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B3DCB" w:rsidRPr="00D407E0" w:rsidRDefault="009B3DCB" w:rsidP="00D407E0">
      <w:pPr>
        <w:pStyle w:val="Cmsor3"/>
        <w:spacing w:before="0" w:after="0" w:line="360" w:lineRule="auto"/>
        <w:rPr>
          <w:rFonts w:ascii="Times New Roman" w:hAnsi="Times New Roman" w:cs="Times New Roman"/>
          <w:b w:val="0"/>
          <w:sz w:val="24"/>
          <w:szCs w:val="24"/>
        </w:rPr>
      </w:pPr>
      <w:r w:rsidRPr="00D407E0">
        <w:rPr>
          <w:rFonts w:ascii="Times New Roman" w:hAnsi="Times New Roman" w:cs="Times New Roman"/>
          <w:b w:val="0"/>
          <w:sz w:val="24"/>
          <w:szCs w:val="24"/>
        </w:rPr>
        <w:t>MOLNÁR-TAMUS VIKTÓRIA</w:t>
      </w:r>
    </w:p>
    <w:p w:rsidR="009B3DCB" w:rsidRPr="00D407E0" w:rsidRDefault="009B3DCB" w:rsidP="00D407E0">
      <w:pPr>
        <w:pStyle w:val="Cmsor3"/>
        <w:spacing w:before="0" w:after="0" w:line="360" w:lineRule="auto"/>
        <w:rPr>
          <w:rFonts w:ascii="Times New Roman" w:hAnsi="Times New Roman" w:cs="Times New Roman"/>
          <w:b w:val="0"/>
          <w:sz w:val="24"/>
          <w:szCs w:val="24"/>
        </w:rPr>
      </w:pPr>
      <w:proofErr w:type="gramStart"/>
      <w:r w:rsidRPr="00D407E0">
        <w:rPr>
          <w:rFonts w:ascii="Times New Roman" w:hAnsi="Times New Roman" w:cs="Times New Roman"/>
          <w:b w:val="0"/>
          <w:sz w:val="24"/>
          <w:szCs w:val="24"/>
        </w:rPr>
        <w:t>főiskolai</w:t>
      </w:r>
      <w:proofErr w:type="gramEnd"/>
      <w:r w:rsidRPr="00D407E0">
        <w:rPr>
          <w:rFonts w:ascii="Times New Roman" w:hAnsi="Times New Roman" w:cs="Times New Roman"/>
          <w:b w:val="0"/>
          <w:sz w:val="24"/>
          <w:szCs w:val="24"/>
        </w:rPr>
        <w:t xml:space="preserve"> docens</w:t>
      </w:r>
    </w:p>
    <w:p w:rsidR="009B3DCB" w:rsidRPr="00D407E0" w:rsidRDefault="009B3DCB" w:rsidP="00D407E0">
      <w:pPr>
        <w:pStyle w:val="Cmsor3"/>
        <w:spacing w:before="0" w:after="0" w:line="360" w:lineRule="auto"/>
        <w:rPr>
          <w:rFonts w:ascii="Times New Roman" w:hAnsi="Times New Roman" w:cs="Times New Roman"/>
          <w:b w:val="0"/>
          <w:sz w:val="24"/>
          <w:szCs w:val="24"/>
        </w:rPr>
      </w:pPr>
      <w:r w:rsidRPr="00D407E0">
        <w:rPr>
          <w:rFonts w:ascii="Times New Roman" w:hAnsi="Times New Roman" w:cs="Times New Roman"/>
          <w:b w:val="0"/>
          <w:sz w:val="24"/>
          <w:szCs w:val="24"/>
        </w:rPr>
        <w:t>Debreceni Református Hittudományi Egyetem</w:t>
      </w:r>
    </w:p>
    <w:p w:rsidR="009B3DCB" w:rsidRPr="00D407E0" w:rsidRDefault="009B3DCB" w:rsidP="00D407E0">
      <w:pPr>
        <w:pStyle w:val="Cmsor3"/>
        <w:spacing w:before="0" w:after="0" w:line="360" w:lineRule="auto"/>
        <w:rPr>
          <w:rFonts w:ascii="Times New Roman" w:hAnsi="Times New Roman" w:cs="Times New Roman"/>
          <w:b w:val="0"/>
          <w:sz w:val="24"/>
          <w:szCs w:val="24"/>
        </w:rPr>
      </w:pPr>
      <w:r w:rsidRPr="00D407E0">
        <w:rPr>
          <w:rFonts w:ascii="Times New Roman" w:hAnsi="Times New Roman" w:cs="Times New Roman"/>
          <w:b w:val="0"/>
          <w:sz w:val="24"/>
          <w:szCs w:val="24"/>
        </w:rPr>
        <w:t xml:space="preserve">Pedagógia és Pszichológia Tanszék </w:t>
      </w:r>
    </w:p>
    <w:p w:rsidR="009B3DCB" w:rsidRPr="00D407E0" w:rsidRDefault="009B3DCB" w:rsidP="00D407E0">
      <w:pPr>
        <w:spacing w:after="0" w:line="360" w:lineRule="auto"/>
        <w:rPr>
          <w:rFonts w:cs="Times New Roman"/>
          <w:szCs w:val="24"/>
          <w:lang w:eastAsia="hu-HU"/>
        </w:rPr>
      </w:pPr>
      <w:r w:rsidRPr="00D407E0">
        <w:rPr>
          <w:rFonts w:cs="Times New Roman"/>
          <w:szCs w:val="24"/>
          <w:lang w:eastAsia="hu-HU"/>
        </w:rPr>
        <w:t xml:space="preserve">Debrecen </w:t>
      </w:r>
      <w:proofErr w:type="spellStart"/>
      <w:r w:rsidRPr="00D407E0">
        <w:rPr>
          <w:rFonts w:cs="Times New Roman"/>
          <w:szCs w:val="24"/>
          <w:lang w:eastAsia="hu-HU"/>
        </w:rPr>
        <w:t>Reformed</w:t>
      </w:r>
      <w:proofErr w:type="spellEnd"/>
      <w:r w:rsidRPr="00D407E0">
        <w:rPr>
          <w:rFonts w:cs="Times New Roman"/>
          <w:szCs w:val="24"/>
          <w:lang w:eastAsia="hu-HU"/>
        </w:rPr>
        <w:t xml:space="preserve"> </w:t>
      </w:r>
      <w:proofErr w:type="spellStart"/>
      <w:r w:rsidRPr="00D407E0">
        <w:rPr>
          <w:rFonts w:cs="Times New Roman"/>
          <w:szCs w:val="24"/>
          <w:lang w:eastAsia="hu-HU"/>
        </w:rPr>
        <w:t>Theological</w:t>
      </w:r>
      <w:proofErr w:type="spellEnd"/>
      <w:r w:rsidRPr="00D407E0">
        <w:rPr>
          <w:rFonts w:cs="Times New Roman"/>
          <w:szCs w:val="24"/>
          <w:lang w:eastAsia="hu-HU"/>
        </w:rPr>
        <w:t xml:space="preserve"> University</w:t>
      </w:r>
    </w:p>
    <w:p w:rsidR="009B3DCB" w:rsidRPr="00D407E0" w:rsidRDefault="009B3DCB" w:rsidP="00D407E0">
      <w:pPr>
        <w:spacing w:after="0" w:line="360" w:lineRule="auto"/>
        <w:rPr>
          <w:rFonts w:cs="Times New Roman"/>
          <w:color w:val="3B3B3B"/>
          <w:szCs w:val="24"/>
          <w:shd w:val="clear" w:color="auto" w:fill="FFFFFF"/>
        </w:rPr>
      </w:pPr>
      <w:proofErr w:type="spellStart"/>
      <w:r w:rsidRPr="00D407E0">
        <w:rPr>
          <w:rFonts w:cs="Times New Roman"/>
          <w:color w:val="3B3B3B"/>
          <w:szCs w:val="24"/>
          <w:shd w:val="clear" w:color="auto" w:fill="FFFFFF"/>
        </w:rPr>
        <w:t>Pedagogy</w:t>
      </w:r>
      <w:proofErr w:type="spellEnd"/>
      <w:r w:rsidRPr="00D407E0">
        <w:rPr>
          <w:rFonts w:cs="Times New Roman"/>
          <w:color w:val="3B3B3B"/>
          <w:szCs w:val="24"/>
          <w:shd w:val="clear" w:color="auto" w:fill="FFFFFF"/>
        </w:rPr>
        <w:t xml:space="preserve"> and </w:t>
      </w:r>
      <w:proofErr w:type="spellStart"/>
      <w:r w:rsidRPr="00D407E0">
        <w:rPr>
          <w:rFonts w:cs="Times New Roman"/>
          <w:color w:val="3B3B3B"/>
          <w:szCs w:val="24"/>
          <w:shd w:val="clear" w:color="auto" w:fill="FFFFFF"/>
        </w:rPr>
        <w:t>Psychology</w:t>
      </w:r>
      <w:proofErr w:type="spellEnd"/>
      <w:r w:rsidRPr="00D407E0">
        <w:rPr>
          <w:rFonts w:cs="Times New Roman"/>
          <w:color w:val="3B3B3B"/>
          <w:szCs w:val="24"/>
          <w:shd w:val="clear" w:color="auto" w:fill="FFFFFF"/>
        </w:rPr>
        <w:t xml:space="preserve"> </w:t>
      </w:r>
      <w:proofErr w:type="spellStart"/>
      <w:r w:rsidRPr="00D407E0">
        <w:rPr>
          <w:rFonts w:cs="Times New Roman"/>
          <w:color w:val="3B3B3B"/>
          <w:szCs w:val="24"/>
          <w:shd w:val="clear" w:color="auto" w:fill="FFFFFF"/>
        </w:rPr>
        <w:t>Department</w:t>
      </w:r>
      <w:proofErr w:type="spellEnd"/>
    </w:p>
    <w:p w:rsidR="009B3DCB" w:rsidRPr="00D407E0" w:rsidRDefault="00490761" w:rsidP="00D407E0">
      <w:pPr>
        <w:spacing w:after="0" w:line="360" w:lineRule="auto"/>
        <w:rPr>
          <w:rFonts w:cs="Times New Roman"/>
          <w:szCs w:val="24"/>
          <w:shd w:val="clear" w:color="auto" w:fill="FFFFFF"/>
        </w:rPr>
      </w:pPr>
      <w:hyperlink r:id="rId8" w:history="1">
        <w:r w:rsidR="001C0030" w:rsidRPr="00D407E0">
          <w:rPr>
            <w:rStyle w:val="Hiperhivatkozs"/>
            <w:rFonts w:cs="Times New Roman"/>
            <w:color w:val="auto"/>
            <w:szCs w:val="24"/>
            <w:u w:val="none"/>
            <w:shd w:val="clear" w:color="auto" w:fill="FFFFFF"/>
          </w:rPr>
          <w:t>molnar.tamus.viktoria@drhe.hu</w:t>
        </w:r>
      </w:hyperlink>
    </w:p>
    <w:p w:rsidR="009B3DCB" w:rsidRPr="00D407E0" w:rsidRDefault="009B3DCB" w:rsidP="00D407E0">
      <w:pPr>
        <w:pStyle w:val="Cmsor3"/>
        <w:spacing w:before="0" w:after="0" w:line="360" w:lineRule="auto"/>
        <w:rPr>
          <w:rFonts w:ascii="Times New Roman" w:hAnsi="Times New Roman" w:cs="Times New Roman"/>
          <w:sz w:val="24"/>
          <w:szCs w:val="24"/>
        </w:rPr>
      </w:pPr>
    </w:p>
    <w:p w:rsidR="009B3DCB" w:rsidRPr="00D407E0" w:rsidRDefault="00EB70AB" w:rsidP="00D407E0">
      <w:pPr>
        <w:pBdr>
          <w:top w:val="nil"/>
          <w:left w:val="nil"/>
          <w:bottom w:val="nil"/>
          <w:right w:val="nil"/>
          <w:between w:val="nil"/>
        </w:pBdr>
        <w:spacing w:after="0" w:line="360" w:lineRule="auto"/>
        <w:jc w:val="center"/>
        <w:rPr>
          <w:rFonts w:cs="Times New Roman"/>
          <w:szCs w:val="24"/>
          <w:lang w:eastAsia="hu-HU"/>
        </w:rPr>
      </w:pPr>
      <w:r w:rsidRPr="00D407E0">
        <w:rPr>
          <w:rFonts w:cs="Times New Roman"/>
          <w:szCs w:val="24"/>
          <w:lang w:eastAsia="hu-HU"/>
        </w:rPr>
        <w:t>EGY ELFELEDETT, ÖNZETLEN MŰVÉSZETTÁMOGATÓ</w:t>
      </w:r>
    </w:p>
    <w:p w:rsidR="001C0030" w:rsidRPr="00D407E0" w:rsidRDefault="001C0030" w:rsidP="00D407E0">
      <w:pPr>
        <w:pBdr>
          <w:top w:val="nil"/>
          <w:left w:val="nil"/>
          <w:bottom w:val="nil"/>
          <w:right w:val="nil"/>
          <w:between w:val="nil"/>
        </w:pBdr>
        <w:spacing w:after="0" w:line="360" w:lineRule="auto"/>
        <w:rPr>
          <w:rFonts w:cs="Times New Roman"/>
          <w:color w:val="FF0000"/>
          <w:szCs w:val="24"/>
          <w:lang w:eastAsia="hu-HU"/>
        </w:rPr>
      </w:pPr>
    </w:p>
    <w:p w:rsidR="006D1B29" w:rsidRPr="00D407E0" w:rsidRDefault="001C0030" w:rsidP="006D1B29">
      <w:pPr>
        <w:pBdr>
          <w:top w:val="nil"/>
          <w:left w:val="nil"/>
          <w:bottom w:val="nil"/>
          <w:right w:val="nil"/>
          <w:between w:val="nil"/>
        </w:pBdr>
        <w:spacing w:after="0" w:line="360" w:lineRule="auto"/>
        <w:ind w:left="284"/>
        <w:jc w:val="both"/>
        <w:rPr>
          <w:rFonts w:cs="Times New Roman"/>
          <w:i/>
          <w:color w:val="000000"/>
          <w:szCs w:val="24"/>
          <w:shd w:val="clear" w:color="auto" w:fill="FFFFFF"/>
        </w:rPr>
      </w:pPr>
      <w:proofErr w:type="spellStart"/>
      <w:r w:rsidRPr="00D407E0">
        <w:rPr>
          <w:rFonts w:cs="Times New Roman"/>
          <w:i/>
          <w:color w:val="000000"/>
          <w:szCs w:val="24"/>
          <w:shd w:val="clear" w:color="auto" w:fill="FFFFFF"/>
        </w:rPr>
        <w:t>Gerlőtei</w:t>
      </w:r>
      <w:proofErr w:type="spellEnd"/>
      <w:r w:rsidRPr="00D407E0">
        <w:rPr>
          <w:rFonts w:cs="Times New Roman"/>
          <w:i/>
          <w:color w:val="000000"/>
          <w:szCs w:val="24"/>
          <w:shd w:val="clear" w:color="auto" w:fill="FFFFFF"/>
        </w:rPr>
        <w:t xml:space="preserve"> Jenő fontos szerepet töltött be műgyűjtő és művészeket támogató tevékenységével a debreceni egyetem működésének első korszakában. A Francia Intézet magántanára, irodalomtörténész volt. Meghirdetett órái és publikációi, valamint a róla írt feljegyzések mély művészeti érdeklődéséről tanúskodnak. Fennmaradt levelezése bizonyítja </w:t>
      </w:r>
      <w:proofErr w:type="gramStart"/>
      <w:r w:rsidRPr="00D407E0">
        <w:rPr>
          <w:rFonts w:cs="Times New Roman"/>
          <w:i/>
          <w:color w:val="000000"/>
          <w:szCs w:val="24"/>
          <w:shd w:val="clear" w:color="auto" w:fill="FFFFFF"/>
        </w:rPr>
        <w:t>mecénási</w:t>
      </w:r>
      <w:proofErr w:type="gramEnd"/>
      <w:r w:rsidRPr="00D407E0">
        <w:rPr>
          <w:rFonts w:cs="Times New Roman"/>
          <w:i/>
          <w:color w:val="000000"/>
          <w:szCs w:val="24"/>
          <w:shd w:val="clear" w:color="auto" w:fill="FFFFFF"/>
        </w:rPr>
        <w:t xml:space="preserve"> törekvéseit. Képzőművészeti tárlatok és művész életutak </w:t>
      </w:r>
      <w:r w:rsidRPr="00D407E0">
        <w:rPr>
          <w:rFonts w:cs="Times New Roman"/>
          <w:i/>
          <w:color w:val="222222"/>
          <w:szCs w:val="24"/>
          <w:shd w:val="clear" w:color="auto" w:fill="FFFFFF"/>
        </w:rPr>
        <w:t>méltatásával</w:t>
      </w:r>
      <w:r w:rsidRPr="00D407E0">
        <w:rPr>
          <w:rFonts w:cs="Times New Roman"/>
          <w:i/>
          <w:color w:val="000000"/>
          <w:szCs w:val="24"/>
          <w:shd w:val="clear" w:color="auto" w:fill="FFFFFF"/>
        </w:rPr>
        <w:t xml:space="preserve"> is találkozunk életművében. Sajnos, életéről nagyon keveset tudunk, alig áll rendelkezésünkre forrás vele kapcsolatban, a hazai adatbázisok és a debreceni egyetemi </w:t>
      </w:r>
      <w:proofErr w:type="gramStart"/>
      <w:r w:rsidRPr="00D407E0">
        <w:rPr>
          <w:rFonts w:cs="Times New Roman"/>
          <w:i/>
          <w:color w:val="000000"/>
          <w:szCs w:val="24"/>
          <w:shd w:val="clear" w:color="auto" w:fill="FFFFFF"/>
        </w:rPr>
        <w:t>dokumentumok</w:t>
      </w:r>
      <w:proofErr w:type="gramEnd"/>
      <w:r w:rsidRPr="00D407E0">
        <w:rPr>
          <w:rFonts w:cs="Times New Roman"/>
          <w:i/>
          <w:color w:val="000000"/>
          <w:szCs w:val="24"/>
          <w:shd w:val="clear" w:color="auto" w:fill="FFFFFF"/>
        </w:rPr>
        <w:t xml:space="preserve"> között még halálának időpontja sem ismert.</w:t>
      </w:r>
    </w:p>
    <w:p w:rsidR="009B3DCB" w:rsidRPr="00D407E0" w:rsidRDefault="001C0030" w:rsidP="00D407E0">
      <w:pPr>
        <w:spacing w:after="0" w:line="360" w:lineRule="auto"/>
        <w:ind w:left="284"/>
        <w:jc w:val="both"/>
        <w:rPr>
          <w:rFonts w:eastAsia="Times New Roman" w:cs="Times New Roman"/>
          <w:b/>
          <w:color w:val="FF0000"/>
          <w:szCs w:val="24"/>
        </w:rPr>
      </w:pPr>
      <w:r w:rsidRPr="00D407E0">
        <w:rPr>
          <w:rFonts w:cs="Times New Roman"/>
          <w:b/>
          <w:color w:val="000000"/>
          <w:szCs w:val="24"/>
          <w:shd w:val="clear" w:color="auto" w:fill="FFFFFF"/>
        </w:rPr>
        <w:t xml:space="preserve">Kulcsszavak: Debreceni Egyetem, </w:t>
      </w:r>
      <w:proofErr w:type="spellStart"/>
      <w:r w:rsidRPr="00D407E0">
        <w:rPr>
          <w:rFonts w:cs="Times New Roman"/>
          <w:b/>
          <w:color w:val="000000"/>
          <w:szCs w:val="24"/>
          <w:shd w:val="clear" w:color="auto" w:fill="FFFFFF"/>
        </w:rPr>
        <w:t>Gerlőtei</w:t>
      </w:r>
      <w:proofErr w:type="spellEnd"/>
      <w:r w:rsidRPr="00D407E0">
        <w:rPr>
          <w:rFonts w:cs="Times New Roman"/>
          <w:b/>
          <w:color w:val="000000"/>
          <w:szCs w:val="24"/>
          <w:shd w:val="clear" w:color="auto" w:fill="FFFFFF"/>
        </w:rPr>
        <w:t xml:space="preserve"> Jenő, műgyűjtés, művészettámogatás, személyes levelezés</w:t>
      </w:r>
    </w:p>
    <w:p w:rsidR="009B3DCB" w:rsidRPr="00D407E0" w:rsidRDefault="009B3DCB" w:rsidP="00D407E0">
      <w:pPr>
        <w:spacing w:after="0" w:line="360" w:lineRule="auto"/>
        <w:ind w:left="284"/>
        <w:jc w:val="both"/>
        <w:rPr>
          <w:rFonts w:eastAsia="Times New Roman" w:cs="Times New Roman"/>
          <w:b/>
          <w:szCs w:val="24"/>
        </w:rPr>
      </w:pPr>
    </w:p>
    <w:p w:rsidR="009B3DCB" w:rsidRPr="00D407E0" w:rsidRDefault="001C0030" w:rsidP="00D407E0">
      <w:pPr>
        <w:shd w:val="clear" w:color="auto" w:fill="FFFFFF"/>
        <w:spacing w:after="0" w:line="360" w:lineRule="auto"/>
        <w:ind w:left="284"/>
        <w:jc w:val="both"/>
        <w:rPr>
          <w:rFonts w:eastAsia="Times New Roman" w:cs="Times New Roman"/>
          <w:i/>
          <w:color w:val="222222"/>
          <w:szCs w:val="24"/>
          <w:lang w:eastAsia="hu-HU"/>
        </w:rPr>
      </w:pPr>
      <w:proofErr w:type="spellStart"/>
      <w:r w:rsidRPr="00D407E0">
        <w:rPr>
          <w:rFonts w:eastAsia="Times New Roman" w:cs="Times New Roman"/>
          <w:i/>
          <w:color w:val="222222"/>
          <w:szCs w:val="24"/>
          <w:lang w:eastAsia="hu-HU"/>
        </w:rPr>
        <w:t>With</w:t>
      </w:r>
      <w:proofErr w:type="spellEnd"/>
      <w:r w:rsidRPr="00D407E0">
        <w:rPr>
          <w:rFonts w:eastAsia="Times New Roman" w:cs="Times New Roman"/>
          <w:i/>
          <w:color w:val="222222"/>
          <w:szCs w:val="24"/>
          <w:lang w:eastAsia="hu-HU"/>
        </w:rPr>
        <w:t xml:space="preserve"> </w:t>
      </w:r>
      <w:proofErr w:type="spellStart"/>
      <w:r w:rsidRPr="00D407E0">
        <w:rPr>
          <w:rFonts w:eastAsia="Times New Roman" w:cs="Times New Roman"/>
          <w:i/>
          <w:color w:val="222222"/>
          <w:szCs w:val="24"/>
          <w:lang w:eastAsia="hu-HU"/>
        </w:rPr>
        <w:t>his</w:t>
      </w:r>
      <w:proofErr w:type="spellEnd"/>
      <w:r w:rsidRPr="00D407E0">
        <w:rPr>
          <w:rFonts w:eastAsia="Times New Roman" w:cs="Times New Roman"/>
          <w:i/>
          <w:color w:val="222222"/>
          <w:szCs w:val="24"/>
          <w:lang w:eastAsia="hu-HU"/>
        </w:rPr>
        <w:t xml:space="preserve"> </w:t>
      </w:r>
      <w:proofErr w:type="spellStart"/>
      <w:r w:rsidRPr="00D407E0">
        <w:rPr>
          <w:rFonts w:eastAsia="Times New Roman" w:cs="Times New Roman"/>
          <w:i/>
          <w:color w:val="222222"/>
          <w:szCs w:val="24"/>
          <w:lang w:eastAsia="hu-HU"/>
        </w:rPr>
        <w:t>activities</w:t>
      </w:r>
      <w:proofErr w:type="spellEnd"/>
      <w:r w:rsidRPr="00D407E0">
        <w:rPr>
          <w:rFonts w:eastAsia="Times New Roman" w:cs="Times New Roman"/>
          <w:i/>
          <w:color w:val="222222"/>
          <w:szCs w:val="24"/>
          <w:lang w:eastAsia="hu-HU"/>
        </w:rPr>
        <w:t xml:space="preserve"> in art </w:t>
      </w:r>
      <w:proofErr w:type="spellStart"/>
      <w:r w:rsidRPr="00D407E0">
        <w:rPr>
          <w:rFonts w:eastAsia="Times New Roman" w:cs="Times New Roman"/>
          <w:i/>
          <w:color w:val="222222"/>
          <w:szCs w:val="24"/>
          <w:lang w:eastAsia="hu-HU"/>
        </w:rPr>
        <w:t>collection</w:t>
      </w:r>
      <w:proofErr w:type="spellEnd"/>
      <w:r w:rsidRPr="00D407E0">
        <w:rPr>
          <w:rFonts w:eastAsia="Times New Roman" w:cs="Times New Roman"/>
          <w:i/>
          <w:color w:val="222222"/>
          <w:szCs w:val="24"/>
          <w:lang w:eastAsia="hu-HU"/>
        </w:rPr>
        <w:t xml:space="preserve"> and </w:t>
      </w:r>
      <w:proofErr w:type="spellStart"/>
      <w:r w:rsidRPr="00D407E0">
        <w:rPr>
          <w:rFonts w:eastAsia="Times New Roman" w:cs="Times New Roman"/>
          <w:i/>
          <w:color w:val="222222"/>
          <w:szCs w:val="24"/>
          <w:lang w:eastAsia="hu-HU"/>
        </w:rPr>
        <w:t>patronage</w:t>
      </w:r>
      <w:proofErr w:type="spellEnd"/>
      <w:r w:rsidRPr="00D407E0">
        <w:rPr>
          <w:rFonts w:eastAsia="Times New Roman" w:cs="Times New Roman"/>
          <w:i/>
          <w:color w:val="222222"/>
          <w:szCs w:val="24"/>
          <w:lang w:eastAsia="hu-HU"/>
        </w:rPr>
        <w:t xml:space="preserve">, Jenő </w:t>
      </w:r>
      <w:proofErr w:type="spellStart"/>
      <w:r w:rsidRPr="00D407E0">
        <w:rPr>
          <w:rFonts w:eastAsia="Times New Roman" w:cs="Times New Roman"/>
          <w:i/>
          <w:color w:val="222222"/>
          <w:szCs w:val="24"/>
          <w:lang w:eastAsia="hu-HU"/>
        </w:rPr>
        <w:t>Gerlőtei</w:t>
      </w:r>
      <w:proofErr w:type="spellEnd"/>
      <w:r w:rsidRPr="00D407E0">
        <w:rPr>
          <w:rFonts w:eastAsia="Times New Roman" w:cs="Times New Roman"/>
          <w:i/>
          <w:color w:val="222222"/>
          <w:szCs w:val="24"/>
          <w:lang w:eastAsia="hu-HU"/>
        </w:rPr>
        <w:t xml:space="preserve"> played an important </w:t>
      </w:r>
      <w:proofErr w:type="spellStart"/>
      <w:r w:rsidRPr="00D407E0">
        <w:rPr>
          <w:rFonts w:eastAsia="Times New Roman" w:cs="Times New Roman"/>
          <w:i/>
          <w:color w:val="222222"/>
          <w:szCs w:val="24"/>
          <w:lang w:eastAsia="hu-HU"/>
        </w:rPr>
        <w:t>role</w:t>
      </w:r>
      <w:proofErr w:type="spellEnd"/>
      <w:r w:rsidRPr="00D407E0">
        <w:rPr>
          <w:rFonts w:eastAsia="Times New Roman" w:cs="Times New Roman"/>
          <w:i/>
          <w:color w:val="222222"/>
          <w:szCs w:val="24"/>
          <w:lang w:eastAsia="hu-HU"/>
        </w:rPr>
        <w:t xml:space="preserve"> in </w:t>
      </w:r>
      <w:proofErr w:type="spellStart"/>
      <w:r w:rsidRPr="00D407E0">
        <w:rPr>
          <w:rFonts w:eastAsia="Times New Roman" w:cs="Times New Roman"/>
          <w:i/>
          <w:color w:val="222222"/>
          <w:szCs w:val="24"/>
          <w:lang w:eastAsia="hu-HU"/>
        </w:rPr>
        <w:t>the</w:t>
      </w:r>
      <w:proofErr w:type="spellEnd"/>
      <w:r w:rsidRPr="00D407E0">
        <w:rPr>
          <w:rFonts w:eastAsia="Times New Roman" w:cs="Times New Roman"/>
          <w:i/>
          <w:color w:val="222222"/>
          <w:szCs w:val="24"/>
          <w:lang w:eastAsia="hu-HU"/>
        </w:rPr>
        <w:t xml:space="preserve"> </w:t>
      </w:r>
      <w:proofErr w:type="spellStart"/>
      <w:r w:rsidRPr="00D407E0">
        <w:rPr>
          <w:rFonts w:eastAsia="Times New Roman" w:cs="Times New Roman"/>
          <w:i/>
          <w:color w:val="222222"/>
          <w:szCs w:val="24"/>
          <w:lang w:eastAsia="hu-HU"/>
        </w:rPr>
        <w:t>first</w:t>
      </w:r>
      <w:proofErr w:type="spellEnd"/>
      <w:r w:rsidRPr="00D407E0">
        <w:rPr>
          <w:rFonts w:eastAsia="Times New Roman" w:cs="Times New Roman"/>
          <w:i/>
          <w:color w:val="222222"/>
          <w:szCs w:val="24"/>
          <w:lang w:eastAsia="hu-HU"/>
        </w:rPr>
        <w:t xml:space="preserve"> </w:t>
      </w:r>
      <w:proofErr w:type="spellStart"/>
      <w:r w:rsidRPr="00D407E0">
        <w:rPr>
          <w:rFonts w:eastAsia="Times New Roman" w:cs="Times New Roman"/>
          <w:i/>
          <w:color w:val="222222"/>
          <w:szCs w:val="24"/>
          <w:lang w:eastAsia="hu-HU"/>
        </w:rPr>
        <w:t>phase</w:t>
      </w:r>
      <w:proofErr w:type="spellEnd"/>
      <w:r w:rsidRPr="00D407E0">
        <w:rPr>
          <w:rFonts w:eastAsia="Times New Roman" w:cs="Times New Roman"/>
          <w:i/>
          <w:color w:val="222222"/>
          <w:szCs w:val="24"/>
          <w:lang w:eastAsia="hu-HU"/>
        </w:rPr>
        <w:t xml:space="preserve"> of </w:t>
      </w:r>
      <w:proofErr w:type="spellStart"/>
      <w:r w:rsidRPr="00D407E0">
        <w:rPr>
          <w:rFonts w:eastAsia="Times New Roman" w:cs="Times New Roman"/>
          <w:i/>
          <w:color w:val="222222"/>
          <w:szCs w:val="24"/>
          <w:lang w:eastAsia="hu-HU"/>
        </w:rPr>
        <w:t>the</w:t>
      </w:r>
      <w:proofErr w:type="spellEnd"/>
      <w:r w:rsidRPr="00D407E0">
        <w:rPr>
          <w:rFonts w:eastAsia="Times New Roman" w:cs="Times New Roman"/>
          <w:i/>
          <w:color w:val="222222"/>
          <w:szCs w:val="24"/>
          <w:lang w:eastAsia="hu-HU"/>
        </w:rPr>
        <w:t xml:space="preserve"> University of </w:t>
      </w:r>
      <w:proofErr w:type="spellStart"/>
      <w:r w:rsidRPr="00D407E0">
        <w:rPr>
          <w:rFonts w:eastAsia="Times New Roman" w:cs="Times New Roman"/>
          <w:i/>
          <w:color w:val="222222"/>
          <w:szCs w:val="24"/>
          <w:lang w:eastAsia="hu-HU"/>
        </w:rPr>
        <w:t>Debrecen's</w:t>
      </w:r>
      <w:proofErr w:type="spellEnd"/>
      <w:r w:rsidRPr="00D407E0">
        <w:rPr>
          <w:rFonts w:eastAsia="Times New Roman" w:cs="Times New Roman"/>
          <w:i/>
          <w:color w:val="222222"/>
          <w:szCs w:val="24"/>
          <w:lang w:eastAsia="hu-HU"/>
        </w:rPr>
        <w:t> </w:t>
      </w:r>
      <w:proofErr w:type="spellStart"/>
      <w:r w:rsidRPr="00D407E0">
        <w:rPr>
          <w:rFonts w:eastAsia="Times New Roman" w:cs="Times New Roman"/>
          <w:i/>
          <w:color w:val="222222"/>
          <w:szCs w:val="24"/>
          <w:lang w:eastAsia="hu-HU"/>
        </w:rPr>
        <w:t>history</w:t>
      </w:r>
      <w:proofErr w:type="spellEnd"/>
      <w:r w:rsidRPr="00D407E0">
        <w:rPr>
          <w:rFonts w:eastAsia="Times New Roman" w:cs="Times New Roman"/>
          <w:i/>
          <w:color w:val="222222"/>
          <w:szCs w:val="24"/>
          <w:lang w:eastAsia="hu-HU"/>
        </w:rPr>
        <w:t xml:space="preserve">. He </w:t>
      </w:r>
      <w:proofErr w:type="spellStart"/>
      <w:r w:rsidRPr="00D407E0">
        <w:rPr>
          <w:rFonts w:eastAsia="Times New Roman" w:cs="Times New Roman"/>
          <w:i/>
          <w:color w:val="222222"/>
          <w:szCs w:val="24"/>
          <w:lang w:eastAsia="hu-HU"/>
        </w:rPr>
        <w:t>was</w:t>
      </w:r>
      <w:proofErr w:type="spellEnd"/>
      <w:r w:rsidRPr="00D407E0">
        <w:rPr>
          <w:rFonts w:eastAsia="Times New Roman" w:cs="Times New Roman"/>
          <w:i/>
          <w:color w:val="222222"/>
          <w:szCs w:val="24"/>
          <w:lang w:eastAsia="hu-HU"/>
        </w:rPr>
        <w:t xml:space="preserve"> a </w:t>
      </w:r>
      <w:proofErr w:type="spellStart"/>
      <w:r w:rsidRPr="00D407E0">
        <w:rPr>
          <w:rFonts w:eastAsia="Times New Roman" w:cs="Times New Roman"/>
          <w:i/>
          <w:color w:val="222222"/>
          <w:szCs w:val="24"/>
          <w:lang w:eastAsia="hu-HU"/>
        </w:rPr>
        <w:t>private</w:t>
      </w:r>
      <w:proofErr w:type="spellEnd"/>
      <w:r w:rsidRPr="00D407E0">
        <w:rPr>
          <w:rFonts w:eastAsia="Times New Roman" w:cs="Times New Roman"/>
          <w:i/>
          <w:color w:val="222222"/>
          <w:szCs w:val="24"/>
          <w:lang w:eastAsia="hu-HU"/>
        </w:rPr>
        <w:t xml:space="preserve"> </w:t>
      </w:r>
      <w:proofErr w:type="spellStart"/>
      <w:r w:rsidRPr="00D407E0">
        <w:rPr>
          <w:rFonts w:eastAsia="Times New Roman" w:cs="Times New Roman"/>
          <w:i/>
          <w:color w:val="222222"/>
          <w:szCs w:val="24"/>
          <w:lang w:eastAsia="hu-HU"/>
        </w:rPr>
        <w:t>lecturer</w:t>
      </w:r>
      <w:proofErr w:type="spellEnd"/>
      <w:r w:rsidRPr="00D407E0">
        <w:rPr>
          <w:rFonts w:eastAsia="Times New Roman" w:cs="Times New Roman"/>
          <w:i/>
          <w:color w:val="222222"/>
          <w:szCs w:val="24"/>
          <w:lang w:eastAsia="hu-HU"/>
        </w:rPr>
        <w:t xml:space="preserve"> </w:t>
      </w:r>
      <w:proofErr w:type="spellStart"/>
      <w:r w:rsidRPr="00D407E0">
        <w:rPr>
          <w:rFonts w:eastAsia="Times New Roman" w:cs="Times New Roman"/>
          <w:i/>
          <w:color w:val="222222"/>
          <w:szCs w:val="24"/>
          <w:lang w:eastAsia="hu-HU"/>
        </w:rPr>
        <w:t>at</w:t>
      </w:r>
      <w:proofErr w:type="spellEnd"/>
      <w:r w:rsidRPr="00D407E0">
        <w:rPr>
          <w:rFonts w:eastAsia="Times New Roman" w:cs="Times New Roman"/>
          <w:i/>
          <w:color w:val="222222"/>
          <w:szCs w:val="24"/>
          <w:lang w:eastAsia="hu-HU"/>
        </w:rPr>
        <w:t xml:space="preserve"> </w:t>
      </w:r>
      <w:proofErr w:type="spellStart"/>
      <w:r w:rsidRPr="00D407E0">
        <w:rPr>
          <w:rFonts w:eastAsia="Times New Roman" w:cs="Times New Roman"/>
          <w:i/>
          <w:color w:val="222222"/>
          <w:szCs w:val="24"/>
          <w:lang w:eastAsia="hu-HU"/>
        </w:rPr>
        <w:t>the</w:t>
      </w:r>
      <w:proofErr w:type="spellEnd"/>
      <w:r w:rsidRPr="00D407E0">
        <w:rPr>
          <w:rFonts w:eastAsia="Times New Roman" w:cs="Times New Roman"/>
          <w:i/>
          <w:color w:val="222222"/>
          <w:szCs w:val="24"/>
          <w:lang w:eastAsia="hu-HU"/>
        </w:rPr>
        <w:t xml:space="preserve"> </w:t>
      </w:r>
      <w:proofErr w:type="spellStart"/>
      <w:r w:rsidRPr="00D407E0">
        <w:rPr>
          <w:rFonts w:eastAsia="Times New Roman" w:cs="Times New Roman"/>
          <w:i/>
          <w:color w:val="222222"/>
          <w:szCs w:val="24"/>
          <w:lang w:eastAsia="hu-HU"/>
        </w:rPr>
        <w:t>French</w:t>
      </w:r>
      <w:proofErr w:type="spellEnd"/>
      <w:r w:rsidRPr="00D407E0">
        <w:rPr>
          <w:rFonts w:eastAsia="Times New Roman" w:cs="Times New Roman"/>
          <w:i/>
          <w:color w:val="222222"/>
          <w:szCs w:val="24"/>
          <w:lang w:eastAsia="hu-HU"/>
        </w:rPr>
        <w:t xml:space="preserve"> Institute and a </w:t>
      </w:r>
      <w:proofErr w:type="spellStart"/>
      <w:r w:rsidRPr="00D407E0">
        <w:rPr>
          <w:rFonts w:eastAsia="Times New Roman" w:cs="Times New Roman"/>
          <w:i/>
          <w:color w:val="222222"/>
          <w:szCs w:val="24"/>
          <w:lang w:eastAsia="hu-HU"/>
        </w:rPr>
        <w:t>literary</w:t>
      </w:r>
      <w:proofErr w:type="spellEnd"/>
      <w:r w:rsidRPr="00D407E0">
        <w:rPr>
          <w:rFonts w:eastAsia="Times New Roman" w:cs="Times New Roman"/>
          <w:i/>
          <w:color w:val="222222"/>
          <w:szCs w:val="24"/>
          <w:lang w:eastAsia="hu-HU"/>
        </w:rPr>
        <w:t> </w:t>
      </w:r>
      <w:proofErr w:type="spellStart"/>
      <w:r w:rsidRPr="00D407E0">
        <w:rPr>
          <w:rFonts w:eastAsia="Times New Roman" w:cs="Times New Roman"/>
          <w:i/>
          <w:color w:val="222222"/>
          <w:szCs w:val="24"/>
          <w:lang w:eastAsia="hu-HU"/>
        </w:rPr>
        <w:t>historian</w:t>
      </w:r>
      <w:proofErr w:type="spellEnd"/>
      <w:r w:rsidRPr="00D407E0">
        <w:rPr>
          <w:rFonts w:eastAsia="Times New Roman" w:cs="Times New Roman"/>
          <w:i/>
          <w:color w:val="222222"/>
          <w:szCs w:val="24"/>
          <w:lang w:eastAsia="hu-HU"/>
        </w:rPr>
        <w:t>. </w:t>
      </w:r>
      <w:proofErr w:type="spellStart"/>
      <w:r w:rsidRPr="00D407E0">
        <w:rPr>
          <w:rFonts w:eastAsia="Times New Roman" w:cs="Times New Roman"/>
          <w:i/>
          <w:color w:val="222222"/>
          <w:szCs w:val="24"/>
          <w:lang w:eastAsia="hu-HU"/>
        </w:rPr>
        <w:t>His</w:t>
      </w:r>
      <w:proofErr w:type="spellEnd"/>
      <w:r w:rsidRPr="00D407E0">
        <w:rPr>
          <w:rFonts w:eastAsia="Times New Roman" w:cs="Times New Roman"/>
          <w:i/>
          <w:color w:val="222222"/>
          <w:szCs w:val="24"/>
          <w:lang w:eastAsia="hu-HU"/>
        </w:rPr>
        <w:t xml:space="preserve"> </w:t>
      </w:r>
      <w:proofErr w:type="spellStart"/>
      <w:r w:rsidRPr="00D407E0">
        <w:rPr>
          <w:rFonts w:eastAsia="Times New Roman" w:cs="Times New Roman"/>
          <w:i/>
          <w:color w:val="222222"/>
          <w:szCs w:val="24"/>
          <w:lang w:eastAsia="hu-HU"/>
        </w:rPr>
        <w:t>seminars</w:t>
      </w:r>
      <w:proofErr w:type="spellEnd"/>
      <w:r w:rsidRPr="00D407E0">
        <w:rPr>
          <w:rFonts w:eastAsia="Times New Roman" w:cs="Times New Roman"/>
          <w:i/>
          <w:color w:val="222222"/>
          <w:szCs w:val="24"/>
          <w:lang w:eastAsia="hu-HU"/>
        </w:rPr>
        <w:t xml:space="preserve"> and </w:t>
      </w:r>
      <w:proofErr w:type="spellStart"/>
      <w:r w:rsidRPr="00D407E0">
        <w:rPr>
          <w:rFonts w:eastAsia="Times New Roman" w:cs="Times New Roman"/>
          <w:i/>
          <w:color w:val="222222"/>
          <w:szCs w:val="24"/>
          <w:lang w:eastAsia="hu-HU"/>
        </w:rPr>
        <w:t>publications</w:t>
      </w:r>
      <w:proofErr w:type="spellEnd"/>
      <w:r w:rsidRPr="00D407E0">
        <w:rPr>
          <w:rFonts w:eastAsia="Times New Roman" w:cs="Times New Roman"/>
          <w:i/>
          <w:color w:val="222222"/>
          <w:szCs w:val="24"/>
          <w:lang w:eastAsia="hu-HU"/>
        </w:rPr>
        <w:t xml:space="preserve"> </w:t>
      </w:r>
      <w:proofErr w:type="spellStart"/>
      <w:r w:rsidRPr="00D407E0">
        <w:rPr>
          <w:rFonts w:eastAsia="Times New Roman" w:cs="Times New Roman"/>
          <w:i/>
          <w:color w:val="222222"/>
          <w:szCs w:val="24"/>
          <w:lang w:eastAsia="hu-HU"/>
        </w:rPr>
        <w:t>as</w:t>
      </w:r>
      <w:proofErr w:type="spellEnd"/>
      <w:r w:rsidRPr="00D407E0">
        <w:rPr>
          <w:rFonts w:eastAsia="Times New Roman" w:cs="Times New Roman"/>
          <w:i/>
          <w:color w:val="222222"/>
          <w:szCs w:val="24"/>
          <w:lang w:eastAsia="hu-HU"/>
        </w:rPr>
        <w:t xml:space="preserve"> </w:t>
      </w:r>
      <w:proofErr w:type="spellStart"/>
      <w:r w:rsidRPr="00D407E0">
        <w:rPr>
          <w:rFonts w:eastAsia="Times New Roman" w:cs="Times New Roman"/>
          <w:i/>
          <w:color w:val="222222"/>
          <w:szCs w:val="24"/>
          <w:lang w:eastAsia="hu-HU"/>
        </w:rPr>
        <w:t>well</w:t>
      </w:r>
      <w:proofErr w:type="spellEnd"/>
      <w:r w:rsidRPr="00D407E0">
        <w:rPr>
          <w:rFonts w:eastAsia="Times New Roman" w:cs="Times New Roman"/>
          <w:i/>
          <w:color w:val="222222"/>
          <w:szCs w:val="24"/>
          <w:lang w:eastAsia="hu-HU"/>
        </w:rPr>
        <w:t xml:space="preserve"> </w:t>
      </w:r>
      <w:proofErr w:type="spellStart"/>
      <w:r w:rsidRPr="00D407E0">
        <w:rPr>
          <w:rFonts w:eastAsia="Times New Roman" w:cs="Times New Roman"/>
          <w:i/>
          <w:color w:val="222222"/>
          <w:szCs w:val="24"/>
          <w:lang w:eastAsia="hu-HU"/>
        </w:rPr>
        <w:t>as</w:t>
      </w:r>
      <w:proofErr w:type="spellEnd"/>
      <w:r w:rsidRPr="00D407E0">
        <w:rPr>
          <w:rFonts w:eastAsia="Times New Roman" w:cs="Times New Roman"/>
          <w:i/>
          <w:color w:val="222222"/>
          <w:szCs w:val="24"/>
          <w:lang w:eastAsia="hu-HU"/>
        </w:rPr>
        <w:t xml:space="preserve"> </w:t>
      </w:r>
      <w:proofErr w:type="spellStart"/>
      <w:r w:rsidRPr="00D407E0">
        <w:rPr>
          <w:rFonts w:eastAsia="Times New Roman" w:cs="Times New Roman"/>
          <w:i/>
          <w:color w:val="222222"/>
          <w:szCs w:val="24"/>
          <w:lang w:eastAsia="hu-HU"/>
        </w:rPr>
        <w:t>the</w:t>
      </w:r>
      <w:proofErr w:type="spellEnd"/>
      <w:r w:rsidRPr="00D407E0">
        <w:rPr>
          <w:rFonts w:eastAsia="Times New Roman" w:cs="Times New Roman"/>
          <w:i/>
          <w:color w:val="222222"/>
          <w:szCs w:val="24"/>
          <w:lang w:eastAsia="hu-HU"/>
        </w:rPr>
        <w:t xml:space="preserve"> </w:t>
      </w:r>
      <w:proofErr w:type="spellStart"/>
      <w:r w:rsidRPr="00D407E0">
        <w:rPr>
          <w:rFonts w:eastAsia="Times New Roman" w:cs="Times New Roman"/>
          <w:i/>
          <w:color w:val="222222"/>
          <w:szCs w:val="24"/>
          <w:lang w:eastAsia="hu-HU"/>
        </w:rPr>
        <w:t>notes</w:t>
      </w:r>
      <w:proofErr w:type="spellEnd"/>
      <w:r w:rsidRPr="00D407E0">
        <w:rPr>
          <w:rFonts w:eastAsia="Times New Roman" w:cs="Times New Roman"/>
          <w:i/>
          <w:color w:val="222222"/>
          <w:szCs w:val="24"/>
          <w:lang w:eastAsia="hu-HU"/>
        </w:rPr>
        <w:t xml:space="preserve"> </w:t>
      </w:r>
      <w:proofErr w:type="spellStart"/>
      <w:r w:rsidRPr="00D407E0">
        <w:rPr>
          <w:rFonts w:eastAsia="Times New Roman" w:cs="Times New Roman"/>
          <w:i/>
          <w:color w:val="222222"/>
          <w:szCs w:val="24"/>
          <w:lang w:eastAsia="hu-HU"/>
        </w:rPr>
        <w:t>written</w:t>
      </w:r>
      <w:proofErr w:type="spellEnd"/>
      <w:r w:rsidRPr="00D407E0">
        <w:rPr>
          <w:rFonts w:eastAsia="Times New Roman" w:cs="Times New Roman"/>
          <w:i/>
          <w:color w:val="222222"/>
          <w:szCs w:val="24"/>
          <w:lang w:eastAsia="hu-HU"/>
        </w:rPr>
        <w:t xml:space="preserve"> </w:t>
      </w:r>
      <w:proofErr w:type="spellStart"/>
      <w:r w:rsidRPr="00D407E0">
        <w:rPr>
          <w:rFonts w:eastAsia="Times New Roman" w:cs="Times New Roman"/>
          <w:i/>
          <w:color w:val="222222"/>
          <w:szCs w:val="24"/>
          <w:lang w:eastAsia="hu-HU"/>
        </w:rPr>
        <w:t>about</w:t>
      </w:r>
      <w:proofErr w:type="spellEnd"/>
      <w:r w:rsidRPr="00D407E0">
        <w:rPr>
          <w:rFonts w:eastAsia="Times New Roman" w:cs="Times New Roman"/>
          <w:i/>
          <w:color w:val="222222"/>
          <w:szCs w:val="24"/>
          <w:lang w:eastAsia="hu-HU"/>
        </w:rPr>
        <w:t xml:space="preserve"> </w:t>
      </w:r>
      <w:proofErr w:type="spellStart"/>
      <w:r w:rsidRPr="00D407E0">
        <w:rPr>
          <w:rFonts w:eastAsia="Times New Roman" w:cs="Times New Roman"/>
          <w:i/>
          <w:color w:val="222222"/>
          <w:szCs w:val="24"/>
          <w:lang w:eastAsia="hu-HU"/>
        </w:rPr>
        <w:t>him</w:t>
      </w:r>
      <w:proofErr w:type="spellEnd"/>
      <w:r w:rsidRPr="00D407E0">
        <w:rPr>
          <w:rFonts w:eastAsia="Times New Roman" w:cs="Times New Roman"/>
          <w:i/>
          <w:color w:val="222222"/>
          <w:szCs w:val="24"/>
          <w:lang w:eastAsia="hu-HU"/>
        </w:rPr>
        <w:t xml:space="preserve"> </w:t>
      </w:r>
      <w:proofErr w:type="spellStart"/>
      <w:r w:rsidRPr="00D407E0">
        <w:rPr>
          <w:rFonts w:eastAsia="Times New Roman" w:cs="Times New Roman"/>
          <w:i/>
          <w:color w:val="222222"/>
          <w:szCs w:val="24"/>
          <w:lang w:eastAsia="hu-HU"/>
        </w:rPr>
        <w:t>testify</w:t>
      </w:r>
      <w:proofErr w:type="spellEnd"/>
      <w:r w:rsidRPr="00D407E0">
        <w:rPr>
          <w:rFonts w:eastAsia="Times New Roman" w:cs="Times New Roman"/>
          <w:i/>
          <w:color w:val="222222"/>
          <w:szCs w:val="24"/>
          <w:lang w:eastAsia="hu-HU"/>
        </w:rPr>
        <w:t xml:space="preserve"> </w:t>
      </w:r>
      <w:proofErr w:type="spellStart"/>
      <w:r w:rsidRPr="00D407E0">
        <w:rPr>
          <w:rFonts w:eastAsia="Times New Roman" w:cs="Times New Roman"/>
          <w:i/>
          <w:color w:val="222222"/>
          <w:szCs w:val="24"/>
          <w:lang w:eastAsia="hu-HU"/>
        </w:rPr>
        <w:t>to</w:t>
      </w:r>
      <w:proofErr w:type="spellEnd"/>
      <w:r w:rsidRPr="00D407E0">
        <w:rPr>
          <w:rFonts w:eastAsia="Times New Roman" w:cs="Times New Roman"/>
          <w:i/>
          <w:color w:val="222222"/>
          <w:szCs w:val="24"/>
          <w:lang w:eastAsia="hu-HU"/>
        </w:rPr>
        <w:t xml:space="preserve"> </w:t>
      </w:r>
      <w:proofErr w:type="spellStart"/>
      <w:r w:rsidRPr="00D407E0">
        <w:rPr>
          <w:rFonts w:eastAsia="Times New Roman" w:cs="Times New Roman"/>
          <w:i/>
          <w:color w:val="222222"/>
          <w:szCs w:val="24"/>
          <w:lang w:eastAsia="hu-HU"/>
        </w:rPr>
        <w:t>his</w:t>
      </w:r>
      <w:proofErr w:type="spellEnd"/>
      <w:r w:rsidRPr="00D407E0">
        <w:rPr>
          <w:rFonts w:eastAsia="Times New Roman" w:cs="Times New Roman"/>
          <w:i/>
          <w:color w:val="222222"/>
          <w:szCs w:val="24"/>
          <w:lang w:eastAsia="hu-HU"/>
        </w:rPr>
        <w:t xml:space="preserve"> </w:t>
      </w:r>
      <w:proofErr w:type="spellStart"/>
      <w:r w:rsidRPr="00D407E0">
        <w:rPr>
          <w:rFonts w:eastAsia="Times New Roman" w:cs="Times New Roman"/>
          <w:i/>
          <w:color w:val="222222"/>
          <w:szCs w:val="24"/>
          <w:lang w:eastAsia="hu-HU"/>
        </w:rPr>
        <w:t>deep</w:t>
      </w:r>
      <w:proofErr w:type="spellEnd"/>
      <w:r w:rsidRPr="00D407E0">
        <w:rPr>
          <w:rFonts w:eastAsia="Times New Roman" w:cs="Times New Roman"/>
          <w:i/>
          <w:color w:val="222222"/>
          <w:szCs w:val="24"/>
          <w:lang w:eastAsia="hu-HU"/>
        </w:rPr>
        <w:t xml:space="preserve"> </w:t>
      </w:r>
      <w:proofErr w:type="spellStart"/>
      <w:r w:rsidRPr="00D407E0">
        <w:rPr>
          <w:rFonts w:eastAsia="Times New Roman" w:cs="Times New Roman"/>
          <w:i/>
          <w:color w:val="222222"/>
          <w:szCs w:val="24"/>
          <w:lang w:eastAsia="hu-HU"/>
        </w:rPr>
        <w:t>artistic</w:t>
      </w:r>
      <w:proofErr w:type="spellEnd"/>
      <w:r w:rsidRPr="00D407E0">
        <w:rPr>
          <w:rFonts w:eastAsia="Times New Roman" w:cs="Times New Roman"/>
          <w:i/>
          <w:color w:val="222222"/>
          <w:szCs w:val="24"/>
          <w:lang w:eastAsia="hu-HU"/>
        </w:rPr>
        <w:t xml:space="preserve"> interest. </w:t>
      </w:r>
      <w:proofErr w:type="spellStart"/>
      <w:r w:rsidRPr="00D407E0">
        <w:rPr>
          <w:rFonts w:eastAsia="Times New Roman" w:cs="Times New Roman"/>
          <w:i/>
          <w:color w:val="222222"/>
          <w:szCs w:val="24"/>
          <w:lang w:eastAsia="hu-HU"/>
        </w:rPr>
        <w:t>His</w:t>
      </w:r>
      <w:proofErr w:type="spellEnd"/>
      <w:r w:rsidRPr="00D407E0">
        <w:rPr>
          <w:rFonts w:eastAsia="Times New Roman" w:cs="Times New Roman"/>
          <w:i/>
          <w:color w:val="222222"/>
          <w:szCs w:val="24"/>
          <w:lang w:eastAsia="hu-HU"/>
        </w:rPr>
        <w:t xml:space="preserve"> </w:t>
      </w:r>
      <w:proofErr w:type="spellStart"/>
      <w:r w:rsidRPr="00D407E0">
        <w:rPr>
          <w:rFonts w:eastAsia="Times New Roman" w:cs="Times New Roman"/>
          <w:i/>
          <w:color w:val="222222"/>
          <w:szCs w:val="24"/>
          <w:lang w:eastAsia="hu-HU"/>
        </w:rPr>
        <w:t>surviving</w:t>
      </w:r>
      <w:proofErr w:type="spellEnd"/>
      <w:r w:rsidRPr="00D407E0">
        <w:rPr>
          <w:rFonts w:eastAsia="Times New Roman" w:cs="Times New Roman"/>
          <w:i/>
          <w:color w:val="222222"/>
          <w:szCs w:val="24"/>
          <w:lang w:eastAsia="hu-HU"/>
        </w:rPr>
        <w:t xml:space="preserve"> </w:t>
      </w:r>
      <w:proofErr w:type="spellStart"/>
      <w:r w:rsidRPr="00D407E0">
        <w:rPr>
          <w:rFonts w:eastAsia="Times New Roman" w:cs="Times New Roman"/>
          <w:i/>
          <w:color w:val="222222"/>
          <w:szCs w:val="24"/>
          <w:lang w:eastAsia="hu-HU"/>
        </w:rPr>
        <w:t>correspondence</w:t>
      </w:r>
      <w:proofErr w:type="spellEnd"/>
      <w:r w:rsidRPr="00D407E0">
        <w:rPr>
          <w:rFonts w:eastAsia="Times New Roman" w:cs="Times New Roman"/>
          <w:i/>
          <w:color w:val="222222"/>
          <w:szCs w:val="24"/>
          <w:lang w:eastAsia="hu-HU"/>
        </w:rPr>
        <w:t xml:space="preserve"> </w:t>
      </w:r>
      <w:proofErr w:type="spellStart"/>
      <w:r w:rsidRPr="00D407E0">
        <w:rPr>
          <w:rFonts w:eastAsia="Times New Roman" w:cs="Times New Roman"/>
          <w:i/>
          <w:color w:val="222222"/>
          <w:szCs w:val="24"/>
          <w:lang w:eastAsia="hu-HU"/>
        </w:rPr>
        <w:t>proves</w:t>
      </w:r>
      <w:proofErr w:type="spellEnd"/>
      <w:r w:rsidRPr="00D407E0">
        <w:rPr>
          <w:rFonts w:eastAsia="Times New Roman" w:cs="Times New Roman"/>
          <w:i/>
          <w:color w:val="222222"/>
          <w:szCs w:val="24"/>
          <w:lang w:eastAsia="hu-HU"/>
        </w:rPr>
        <w:t xml:space="preserve"> </w:t>
      </w:r>
      <w:proofErr w:type="spellStart"/>
      <w:r w:rsidRPr="00D407E0">
        <w:rPr>
          <w:rFonts w:eastAsia="Times New Roman" w:cs="Times New Roman"/>
          <w:i/>
          <w:color w:val="222222"/>
          <w:szCs w:val="24"/>
          <w:lang w:eastAsia="hu-HU"/>
        </w:rPr>
        <w:t>his</w:t>
      </w:r>
      <w:proofErr w:type="spellEnd"/>
      <w:r w:rsidRPr="00D407E0">
        <w:rPr>
          <w:rFonts w:eastAsia="Times New Roman" w:cs="Times New Roman"/>
          <w:i/>
          <w:color w:val="222222"/>
          <w:szCs w:val="24"/>
          <w:lang w:eastAsia="hu-HU"/>
        </w:rPr>
        <w:t xml:space="preserve"> </w:t>
      </w:r>
      <w:proofErr w:type="spellStart"/>
      <w:r w:rsidRPr="00D407E0">
        <w:rPr>
          <w:rFonts w:eastAsia="Times New Roman" w:cs="Times New Roman"/>
          <w:i/>
          <w:color w:val="222222"/>
          <w:szCs w:val="24"/>
          <w:lang w:eastAsia="hu-HU"/>
        </w:rPr>
        <w:t>endeavours</w:t>
      </w:r>
      <w:proofErr w:type="spellEnd"/>
      <w:r w:rsidRPr="00D407E0">
        <w:rPr>
          <w:rFonts w:eastAsia="Times New Roman" w:cs="Times New Roman"/>
          <w:i/>
          <w:color w:val="222222"/>
          <w:szCs w:val="24"/>
          <w:lang w:eastAsia="hu-HU"/>
        </w:rPr>
        <w:t xml:space="preserve"> </w:t>
      </w:r>
      <w:proofErr w:type="spellStart"/>
      <w:r w:rsidRPr="00D407E0">
        <w:rPr>
          <w:rFonts w:eastAsia="Times New Roman" w:cs="Times New Roman"/>
          <w:i/>
          <w:color w:val="222222"/>
          <w:szCs w:val="24"/>
          <w:lang w:eastAsia="hu-HU"/>
        </w:rPr>
        <w:t>as</w:t>
      </w:r>
      <w:proofErr w:type="spellEnd"/>
      <w:r w:rsidRPr="00D407E0">
        <w:rPr>
          <w:rFonts w:eastAsia="Times New Roman" w:cs="Times New Roman"/>
          <w:i/>
          <w:color w:val="222222"/>
          <w:szCs w:val="24"/>
          <w:lang w:eastAsia="hu-HU"/>
        </w:rPr>
        <w:t xml:space="preserve"> a patron. We </w:t>
      </w:r>
      <w:proofErr w:type="spellStart"/>
      <w:r w:rsidRPr="00D407E0">
        <w:rPr>
          <w:rFonts w:eastAsia="Times New Roman" w:cs="Times New Roman"/>
          <w:i/>
          <w:color w:val="222222"/>
          <w:szCs w:val="24"/>
          <w:lang w:eastAsia="hu-HU"/>
        </w:rPr>
        <w:t>also</w:t>
      </w:r>
      <w:proofErr w:type="spellEnd"/>
      <w:r w:rsidRPr="00D407E0">
        <w:rPr>
          <w:rFonts w:eastAsia="Times New Roman" w:cs="Times New Roman"/>
          <w:i/>
          <w:color w:val="222222"/>
          <w:szCs w:val="24"/>
          <w:lang w:eastAsia="hu-HU"/>
        </w:rPr>
        <w:t xml:space="preserve"> </w:t>
      </w:r>
      <w:proofErr w:type="spellStart"/>
      <w:r w:rsidRPr="00D407E0">
        <w:rPr>
          <w:rFonts w:eastAsia="Times New Roman" w:cs="Times New Roman"/>
          <w:i/>
          <w:color w:val="222222"/>
          <w:szCs w:val="24"/>
          <w:lang w:eastAsia="hu-HU"/>
        </w:rPr>
        <w:t>encounter</w:t>
      </w:r>
      <w:proofErr w:type="spellEnd"/>
      <w:r w:rsidRPr="00D407E0">
        <w:rPr>
          <w:rFonts w:eastAsia="Times New Roman" w:cs="Times New Roman"/>
          <w:i/>
          <w:color w:val="222222"/>
          <w:szCs w:val="24"/>
          <w:lang w:eastAsia="hu-HU"/>
        </w:rPr>
        <w:t> </w:t>
      </w:r>
      <w:proofErr w:type="spellStart"/>
      <w:r w:rsidRPr="00D407E0">
        <w:rPr>
          <w:rFonts w:eastAsia="Times New Roman" w:cs="Times New Roman"/>
          <w:i/>
          <w:color w:val="222222"/>
          <w:szCs w:val="24"/>
          <w:lang w:eastAsia="hu-HU"/>
        </w:rPr>
        <w:t>appraisals</w:t>
      </w:r>
      <w:proofErr w:type="spellEnd"/>
      <w:r w:rsidRPr="00D407E0">
        <w:rPr>
          <w:rFonts w:eastAsia="Times New Roman" w:cs="Times New Roman"/>
          <w:i/>
          <w:color w:val="222222"/>
          <w:szCs w:val="24"/>
          <w:lang w:eastAsia="hu-HU"/>
        </w:rPr>
        <w:t xml:space="preserve"> of </w:t>
      </w:r>
      <w:proofErr w:type="spellStart"/>
      <w:r w:rsidRPr="00D407E0">
        <w:rPr>
          <w:rFonts w:eastAsia="Times New Roman" w:cs="Times New Roman"/>
          <w:i/>
          <w:color w:val="222222"/>
          <w:szCs w:val="24"/>
          <w:lang w:eastAsia="hu-HU"/>
        </w:rPr>
        <w:t>fine</w:t>
      </w:r>
      <w:proofErr w:type="spellEnd"/>
      <w:r w:rsidRPr="00D407E0">
        <w:rPr>
          <w:rFonts w:eastAsia="Times New Roman" w:cs="Times New Roman"/>
          <w:i/>
          <w:color w:val="222222"/>
          <w:szCs w:val="24"/>
          <w:lang w:eastAsia="hu-HU"/>
        </w:rPr>
        <w:t xml:space="preserve"> art </w:t>
      </w:r>
      <w:proofErr w:type="spellStart"/>
      <w:r w:rsidRPr="00D407E0">
        <w:rPr>
          <w:rFonts w:eastAsia="Times New Roman" w:cs="Times New Roman"/>
          <w:i/>
          <w:color w:val="222222"/>
          <w:szCs w:val="24"/>
          <w:lang w:eastAsia="hu-HU"/>
        </w:rPr>
        <w:t>exhibitions</w:t>
      </w:r>
      <w:proofErr w:type="spellEnd"/>
      <w:r w:rsidRPr="00D407E0">
        <w:rPr>
          <w:rFonts w:eastAsia="Times New Roman" w:cs="Times New Roman"/>
          <w:i/>
          <w:color w:val="222222"/>
          <w:szCs w:val="24"/>
          <w:lang w:eastAsia="hu-HU"/>
        </w:rPr>
        <w:t xml:space="preserve"> and </w:t>
      </w:r>
      <w:proofErr w:type="spellStart"/>
      <w:r w:rsidRPr="00D407E0">
        <w:rPr>
          <w:rFonts w:eastAsia="Times New Roman" w:cs="Times New Roman"/>
          <w:i/>
          <w:color w:val="222222"/>
          <w:szCs w:val="24"/>
          <w:lang w:eastAsia="hu-HU"/>
        </w:rPr>
        <w:t>artists</w:t>
      </w:r>
      <w:proofErr w:type="spellEnd"/>
      <w:r w:rsidRPr="00D407E0">
        <w:rPr>
          <w:rFonts w:eastAsia="Times New Roman" w:cs="Times New Roman"/>
          <w:i/>
          <w:color w:val="222222"/>
          <w:szCs w:val="24"/>
          <w:lang w:eastAsia="hu-HU"/>
        </w:rPr>
        <w:t xml:space="preserve">' </w:t>
      </w:r>
      <w:proofErr w:type="spellStart"/>
      <w:r w:rsidRPr="00D407E0">
        <w:rPr>
          <w:rFonts w:eastAsia="Times New Roman" w:cs="Times New Roman"/>
          <w:i/>
          <w:color w:val="222222"/>
          <w:szCs w:val="24"/>
          <w:lang w:eastAsia="hu-HU"/>
        </w:rPr>
        <w:t>biographies</w:t>
      </w:r>
      <w:proofErr w:type="spellEnd"/>
      <w:r w:rsidRPr="00D407E0">
        <w:rPr>
          <w:rFonts w:eastAsia="Times New Roman" w:cs="Times New Roman"/>
          <w:i/>
          <w:color w:val="222222"/>
          <w:szCs w:val="24"/>
          <w:lang w:eastAsia="hu-HU"/>
        </w:rPr>
        <w:t xml:space="preserve"> in </w:t>
      </w:r>
      <w:proofErr w:type="spellStart"/>
      <w:r w:rsidRPr="00D407E0">
        <w:rPr>
          <w:rFonts w:eastAsia="Times New Roman" w:cs="Times New Roman"/>
          <w:i/>
          <w:color w:val="222222"/>
          <w:szCs w:val="24"/>
          <w:lang w:eastAsia="hu-HU"/>
        </w:rPr>
        <w:t>his</w:t>
      </w:r>
      <w:proofErr w:type="spellEnd"/>
      <w:r w:rsidRPr="00D407E0">
        <w:rPr>
          <w:rFonts w:eastAsia="Times New Roman" w:cs="Times New Roman"/>
          <w:i/>
          <w:color w:val="222222"/>
          <w:szCs w:val="24"/>
          <w:lang w:eastAsia="hu-HU"/>
        </w:rPr>
        <w:t xml:space="preserve"> oeuvre. </w:t>
      </w:r>
      <w:proofErr w:type="spellStart"/>
      <w:r w:rsidRPr="00D407E0">
        <w:rPr>
          <w:rFonts w:eastAsia="Times New Roman" w:cs="Times New Roman"/>
          <w:i/>
          <w:color w:val="222222"/>
          <w:szCs w:val="24"/>
          <w:lang w:eastAsia="hu-HU"/>
        </w:rPr>
        <w:t>Unfortunately</w:t>
      </w:r>
      <w:proofErr w:type="spellEnd"/>
      <w:r w:rsidRPr="00D407E0">
        <w:rPr>
          <w:rFonts w:eastAsia="Times New Roman" w:cs="Times New Roman"/>
          <w:i/>
          <w:color w:val="222222"/>
          <w:szCs w:val="24"/>
          <w:lang w:eastAsia="hu-HU"/>
        </w:rPr>
        <w:t xml:space="preserve">, we </w:t>
      </w:r>
      <w:proofErr w:type="spellStart"/>
      <w:r w:rsidRPr="00D407E0">
        <w:rPr>
          <w:rFonts w:eastAsia="Times New Roman" w:cs="Times New Roman"/>
          <w:i/>
          <w:color w:val="222222"/>
          <w:szCs w:val="24"/>
          <w:lang w:eastAsia="hu-HU"/>
        </w:rPr>
        <w:t>know</w:t>
      </w:r>
      <w:proofErr w:type="spellEnd"/>
      <w:r w:rsidRPr="00D407E0">
        <w:rPr>
          <w:rFonts w:eastAsia="Times New Roman" w:cs="Times New Roman"/>
          <w:i/>
          <w:color w:val="222222"/>
          <w:szCs w:val="24"/>
          <w:lang w:eastAsia="hu-HU"/>
        </w:rPr>
        <w:t xml:space="preserve"> </w:t>
      </w:r>
      <w:proofErr w:type="spellStart"/>
      <w:r w:rsidRPr="00D407E0">
        <w:rPr>
          <w:rFonts w:eastAsia="Times New Roman" w:cs="Times New Roman"/>
          <w:i/>
          <w:color w:val="222222"/>
          <w:szCs w:val="24"/>
          <w:lang w:eastAsia="hu-HU"/>
        </w:rPr>
        <w:t>very</w:t>
      </w:r>
      <w:proofErr w:type="spellEnd"/>
      <w:r w:rsidRPr="00D407E0">
        <w:rPr>
          <w:rFonts w:eastAsia="Times New Roman" w:cs="Times New Roman"/>
          <w:i/>
          <w:color w:val="222222"/>
          <w:szCs w:val="24"/>
          <w:lang w:eastAsia="hu-HU"/>
        </w:rPr>
        <w:t xml:space="preserve"> </w:t>
      </w:r>
      <w:proofErr w:type="spellStart"/>
      <w:r w:rsidRPr="00D407E0">
        <w:rPr>
          <w:rFonts w:eastAsia="Times New Roman" w:cs="Times New Roman"/>
          <w:i/>
          <w:color w:val="222222"/>
          <w:szCs w:val="24"/>
          <w:lang w:eastAsia="hu-HU"/>
        </w:rPr>
        <w:t>little</w:t>
      </w:r>
      <w:proofErr w:type="spellEnd"/>
      <w:r w:rsidRPr="00D407E0">
        <w:rPr>
          <w:rFonts w:eastAsia="Times New Roman" w:cs="Times New Roman"/>
          <w:i/>
          <w:color w:val="222222"/>
          <w:szCs w:val="24"/>
          <w:lang w:eastAsia="hu-HU"/>
        </w:rPr>
        <w:t xml:space="preserve"> </w:t>
      </w:r>
      <w:proofErr w:type="spellStart"/>
      <w:r w:rsidRPr="00D407E0">
        <w:rPr>
          <w:rFonts w:eastAsia="Times New Roman" w:cs="Times New Roman"/>
          <w:i/>
          <w:color w:val="222222"/>
          <w:szCs w:val="24"/>
          <w:lang w:eastAsia="hu-HU"/>
        </w:rPr>
        <w:t>about</w:t>
      </w:r>
      <w:proofErr w:type="spellEnd"/>
      <w:r w:rsidRPr="00D407E0">
        <w:rPr>
          <w:rFonts w:eastAsia="Times New Roman" w:cs="Times New Roman"/>
          <w:i/>
          <w:color w:val="222222"/>
          <w:szCs w:val="24"/>
          <w:lang w:eastAsia="hu-HU"/>
        </w:rPr>
        <w:t xml:space="preserve"> </w:t>
      </w:r>
      <w:proofErr w:type="spellStart"/>
      <w:r w:rsidRPr="00D407E0">
        <w:rPr>
          <w:rFonts w:eastAsia="Times New Roman" w:cs="Times New Roman"/>
          <w:i/>
          <w:color w:val="222222"/>
          <w:szCs w:val="24"/>
          <w:lang w:eastAsia="hu-HU"/>
        </w:rPr>
        <w:t>his</w:t>
      </w:r>
      <w:proofErr w:type="spellEnd"/>
      <w:r w:rsidRPr="00D407E0">
        <w:rPr>
          <w:rFonts w:eastAsia="Times New Roman" w:cs="Times New Roman"/>
          <w:i/>
          <w:color w:val="222222"/>
          <w:szCs w:val="24"/>
          <w:lang w:eastAsia="hu-HU"/>
        </w:rPr>
        <w:t xml:space="preserve"> life, we </w:t>
      </w:r>
      <w:proofErr w:type="spellStart"/>
      <w:r w:rsidRPr="00D407E0">
        <w:rPr>
          <w:rFonts w:eastAsia="Times New Roman" w:cs="Times New Roman"/>
          <w:i/>
          <w:color w:val="222222"/>
          <w:szCs w:val="24"/>
          <w:lang w:eastAsia="hu-HU"/>
        </w:rPr>
        <w:t>have</w:t>
      </w:r>
      <w:proofErr w:type="spellEnd"/>
      <w:r w:rsidRPr="00D407E0">
        <w:rPr>
          <w:rFonts w:eastAsia="Times New Roman" w:cs="Times New Roman"/>
          <w:i/>
          <w:color w:val="222222"/>
          <w:szCs w:val="24"/>
          <w:lang w:eastAsia="hu-HU"/>
        </w:rPr>
        <w:t xml:space="preserve"> </w:t>
      </w:r>
      <w:proofErr w:type="spellStart"/>
      <w:r w:rsidRPr="00D407E0">
        <w:rPr>
          <w:rFonts w:eastAsia="Times New Roman" w:cs="Times New Roman"/>
          <w:i/>
          <w:color w:val="222222"/>
          <w:szCs w:val="24"/>
          <w:lang w:eastAsia="hu-HU"/>
        </w:rPr>
        <w:t>hardly</w:t>
      </w:r>
      <w:proofErr w:type="spellEnd"/>
      <w:r w:rsidRPr="00D407E0">
        <w:rPr>
          <w:rFonts w:eastAsia="Times New Roman" w:cs="Times New Roman"/>
          <w:i/>
          <w:color w:val="222222"/>
          <w:szCs w:val="24"/>
          <w:lang w:eastAsia="hu-HU"/>
        </w:rPr>
        <w:t xml:space="preserve"> </w:t>
      </w:r>
      <w:proofErr w:type="spellStart"/>
      <w:r w:rsidRPr="00D407E0">
        <w:rPr>
          <w:rFonts w:eastAsia="Times New Roman" w:cs="Times New Roman"/>
          <w:i/>
          <w:color w:val="222222"/>
          <w:szCs w:val="24"/>
          <w:lang w:eastAsia="hu-HU"/>
        </w:rPr>
        <w:t>any</w:t>
      </w:r>
      <w:proofErr w:type="spellEnd"/>
      <w:r w:rsidRPr="00D407E0">
        <w:rPr>
          <w:rFonts w:eastAsia="Times New Roman" w:cs="Times New Roman"/>
          <w:i/>
          <w:color w:val="222222"/>
          <w:szCs w:val="24"/>
          <w:lang w:eastAsia="hu-HU"/>
        </w:rPr>
        <w:t xml:space="preserve"> </w:t>
      </w:r>
      <w:proofErr w:type="spellStart"/>
      <w:r w:rsidRPr="00D407E0">
        <w:rPr>
          <w:rFonts w:eastAsia="Times New Roman" w:cs="Times New Roman"/>
          <w:i/>
          <w:color w:val="222222"/>
          <w:szCs w:val="24"/>
          <w:lang w:eastAsia="hu-HU"/>
        </w:rPr>
        <w:t>available</w:t>
      </w:r>
      <w:proofErr w:type="spellEnd"/>
      <w:r w:rsidRPr="00D407E0">
        <w:rPr>
          <w:rFonts w:eastAsia="Times New Roman" w:cs="Times New Roman"/>
          <w:i/>
          <w:color w:val="222222"/>
          <w:szCs w:val="24"/>
          <w:lang w:eastAsia="hu-HU"/>
        </w:rPr>
        <w:t xml:space="preserve"> </w:t>
      </w:r>
      <w:proofErr w:type="spellStart"/>
      <w:r w:rsidRPr="00D407E0">
        <w:rPr>
          <w:rFonts w:eastAsia="Times New Roman" w:cs="Times New Roman"/>
          <w:i/>
          <w:color w:val="222222"/>
          <w:szCs w:val="24"/>
          <w:lang w:eastAsia="hu-HU"/>
        </w:rPr>
        <w:t>sources</w:t>
      </w:r>
      <w:proofErr w:type="spellEnd"/>
      <w:r w:rsidRPr="00D407E0">
        <w:rPr>
          <w:rFonts w:eastAsia="Times New Roman" w:cs="Times New Roman"/>
          <w:i/>
          <w:color w:val="222222"/>
          <w:szCs w:val="24"/>
          <w:lang w:eastAsia="hu-HU"/>
        </w:rPr>
        <w:t xml:space="preserve"> </w:t>
      </w:r>
      <w:proofErr w:type="spellStart"/>
      <w:r w:rsidRPr="00D407E0">
        <w:rPr>
          <w:rFonts w:eastAsia="Times New Roman" w:cs="Times New Roman"/>
          <w:i/>
          <w:color w:val="222222"/>
          <w:szCs w:val="24"/>
          <w:lang w:eastAsia="hu-HU"/>
        </w:rPr>
        <w:t>on</w:t>
      </w:r>
      <w:proofErr w:type="spellEnd"/>
      <w:r w:rsidRPr="00D407E0">
        <w:rPr>
          <w:rFonts w:eastAsia="Times New Roman" w:cs="Times New Roman"/>
          <w:i/>
          <w:color w:val="222222"/>
          <w:szCs w:val="24"/>
          <w:lang w:eastAsia="hu-HU"/>
        </w:rPr>
        <w:t xml:space="preserve"> </w:t>
      </w:r>
      <w:proofErr w:type="spellStart"/>
      <w:r w:rsidRPr="00D407E0">
        <w:rPr>
          <w:rFonts w:eastAsia="Times New Roman" w:cs="Times New Roman"/>
          <w:i/>
          <w:color w:val="222222"/>
          <w:szCs w:val="24"/>
          <w:lang w:eastAsia="hu-HU"/>
        </w:rPr>
        <w:t>him</w:t>
      </w:r>
      <w:proofErr w:type="spellEnd"/>
      <w:r w:rsidRPr="00D407E0">
        <w:rPr>
          <w:rFonts w:eastAsia="Times New Roman" w:cs="Times New Roman"/>
          <w:i/>
          <w:color w:val="222222"/>
          <w:szCs w:val="24"/>
          <w:lang w:eastAsia="hu-HU"/>
        </w:rPr>
        <w:t xml:space="preserve">, and </w:t>
      </w:r>
      <w:proofErr w:type="spellStart"/>
      <w:r w:rsidRPr="00D407E0">
        <w:rPr>
          <w:rFonts w:eastAsia="Times New Roman" w:cs="Times New Roman"/>
          <w:i/>
          <w:color w:val="222222"/>
          <w:szCs w:val="24"/>
          <w:lang w:eastAsia="hu-HU"/>
        </w:rPr>
        <w:t>even</w:t>
      </w:r>
      <w:proofErr w:type="spellEnd"/>
      <w:r w:rsidRPr="00D407E0">
        <w:rPr>
          <w:rFonts w:eastAsia="Times New Roman" w:cs="Times New Roman"/>
          <w:i/>
          <w:color w:val="222222"/>
          <w:szCs w:val="24"/>
          <w:lang w:eastAsia="hu-HU"/>
        </w:rPr>
        <w:t xml:space="preserve"> </w:t>
      </w:r>
      <w:proofErr w:type="spellStart"/>
      <w:r w:rsidRPr="00D407E0">
        <w:rPr>
          <w:rFonts w:eastAsia="Times New Roman" w:cs="Times New Roman"/>
          <w:i/>
          <w:color w:val="222222"/>
          <w:szCs w:val="24"/>
          <w:lang w:eastAsia="hu-HU"/>
        </w:rPr>
        <w:t>the</w:t>
      </w:r>
      <w:proofErr w:type="spellEnd"/>
      <w:r w:rsidRPr="00D407E0">
        <w:rPr>
          <w:rFonts w:eastAsia="Times New Roman" w:cs="Times New Roman"/>
          <w:i/>
          <w:color w:val="222222"/>
          <w:szCs w:val="24"/>
          <w:lang w:eastAsia="hu-HU"/>
        </w:rPr>
        <w:t xml:space="preserve"> </w:t>
      </w:r>
      <w:proofErr w:type="spellStart"/>
      <w:r w:rsidRPr="00D407E0">
        <w:rPr>
          <w:rFonts w:eastAsia="Times New Roman" w:cs="Times New Roman"/>
          <w:i/>
          <w:color w:val="222222"/>
          <w:szCs w:val="24"/>
          <w:lang w:eastAsia="hu-HU"/>
        </w:rPr>
        <w:t>date</w:t>
      </w:r>
      <w:proofErr w:type="spellEnd"/>
      <w:r w:rsidRPr="00D407E0">
        <w:rPr>
          <w:rFonts w:eastAsia="Times New Roman" w:cs="Times New Roman"/>
          <w:i/>
          <w:color w:val="222222"/>
          <w:szCs w:val="24"/>
          <w:lang w:eastAsia="hu-HU"/>
        </w:rPr>
        <w:t xml:space="preserve"> of </w:t>
      </w:r>
      <w:proofErr w:type="spellStart"/>
      <w:r w:rsidRPr="00D407E0">
        <w:rPr>
          <w:rFonts w:eastAsia="Times New Roman" w:cs="Times New Roman"/>
          <w:i/>
          <w:color w:val="222222"/>
          <w:szCs w:val="24"/>
          <w:lang w:eastAsia="hu-HU"/>
        </w:rPr>
        <w:t>his</w:t>
      </w:r>
      <w:proofErr w:type="spellEnd"/>
      <w:r w:rsidRPr="00D407E0">
        <w:rPr>
          <w:rFonts w:eastAsia="Times New Roman" w:cs="Times New Roman"/>
          <w:i/>
          <w:color w:val="222222"/>
          <w:szCs w:val="24"/>
          <w:lang w:eastAsia="hu-HU"/>
        </w:rPr>
        <w:t xml:space="preserve"> </w:t>
      </w:r>
      <w:proofErr w:type="spellStart"/>
      <w:r w:rsidRPr="00D407E0">
        <w:rPr>
          <w:rFonts w:eastAsia="Times New Roman" w:cs="Times New Roman"/>
          <w:i/>
          <w:color w:val="222222"/>
          <w:szCs w:val="24"/>
          <w:lang w:eastAsia="hu-HU"/>
        </w:rPr>
        <w:t>death</w:t>
      </w:r>
      <w:proofErr w:type="spellEnd"/>
      <w:r w:rsidRPr="00D407E0">
        <w:rPr>
          <w:rFonts w:eastAsia="Times New Roman" w:cs="Times New Roman"/>
          <w:i/>
          <w:color w:val="222222"/>
          <w:szCs w:val="24"/>
          <w:lang w:eastAsia="hu-HU"/>
        </w:rPr>
        <w:t xml:space="preserve"> </w:t>
      </w:r>
      <w:proofErr w:type="spellStart"/>
      <w:r w:rsidRPr="00D407E0">
        <w:rPr>
          <w:rFonts w:eastAsia="Times New Roman" w:cs="Times New Roman"/>
          <w:i/>
          <w:color w:val="222222"/>
          <w:szCs w:val="24"/>
          <w:lang w:eastAsia="hu-HU"/>
        </w:rPr>
        <w:t>cannot</w:t>
      </w:r>
      <w:proofErr w:type="spellEnd"/>
      <w:r w:rsidRPr="00D407E0">
        <w:rPr>
          <w:rFonts w:eastAsia="Times New Roman" w:cs="Times New Roman"/>
          <w:i/>
          <w:color w:val="222222"/>
          <w:szCs w:val="24"/>
          <w:lang w:eastAsia="hu-HU"/>
        </w:rPr>
        <w:t xml:space="preserve"> be </w:t>
      </w:r>
      <w:proofErr w:type="spellStart"/>
      <w:r w:rsidRPr="00D407E0">
        <w:rPr>
          <w:rFonts w:eastAsia="Times New Roman" w:cs="Times New Roman"/>
          <w:i/>
          <w:color w:val="222222"/>
          <w:szCs w:val="24"/>
          <w:lang w:eastAsia="hu-HU"/>
        </w:rPr>
        <w:t>found</w:t>
      </w:r>
      <w:proofErr w:type="spellEnd"/>
      <w:r w:rsidRPr="00D407E0">
        <w:rPr>
          <w:rFonts w:eastAsia="Times New Roman" w:cs="Times New Roman"/>
          <w:i/>
          <w:color w:val="222222"/>
          <w:szCs w:val="24"/>
          <w:lang w:eastAsia="hu-HU"/>
        </w:rPr>
        <w:t xml:space="preserve"> </w:t>
      </w:r>
      <w:proofErr w:type="spellStart"/>
      <w:r w:rsidRPr="00D407E0">
        <w:rPr>
          <w:rFonts w:eastAsia="Times New Roman" w:cs="Times New Roman"/>
          <w:i/>
          <w:color w:val="222222"/>
          <w:szCs w:val="24"/>
          <w:lang w:eastAsia="hu-HU"/>
        </w:rPr>
        <w:t>among</w:t>
      </w:r>
      <w:proofErr w:type="spellEnd"/>
      <w:r w:rsidRPr="00D407E0">
        <w:rPr>
          <w:rFonts w:eastAsia="Times New Roman" w:cs="Times New Roman"/>
          <w:i/>
          <w:color w:val="222222"/>
          <w:szCs w:val="24"/>
          <w:lang w:eastAsia="hu-HU"/>
        </w:rPr>
        <w:t xml:space="preserve"> </w:t>
      </w:r>
      <w:proofErr w:type="spellStart"/>
      <w:r w:rsidRPr="00D407E0">
        <w:rPr>
          <w:rFonts w:eastAsia="Times New Roman" w:cs="Times New Roman"/>
          <w:i/>
          <w:color w:val="222222"/>
          <w:szCs w:val="24"/>
          <w:lang w:eastAsia="hu-HU"/>
        </w:rPr>
        <w:t>the</w:t>
      </w:r>
      <w:proofErr w:type="spellEnd"/>
      <w:r w:rsidRPr="00D407E0">
        <w:rPr>
          <w:rFonts w:eastAsia="Times New Roman" w:cs="Times New Roman"/>
          <w:i/>
          <w:color w:val="222222"/>
          <w:szCs w:val="24"/>
          <w:lang w:eastAsia="hu-HU"/>
        </w:rPr>
        <w:t xml:space="preserve"> </w:t>
      </w:r>
      <w:proofErr w:type="spellStart"/>
      <w:r w:rsidRPr="00D407E0">
        <w:rPr>
          <w:rFonts w:eastAsia="Times New Roman" w:cs="Times New Roman"/>
          <w:i/>
          <w:color w:val="222222"/>
          <w:szCs w:val="24"/>
          <w:lang w:eastAsia="hu-HU"/>
        </w:rPr>
        <w:t>Hungarian</w:t>
      </w:r>
      <w:proofErr w:type="spellEnd"/>
      <w:r w:rsidRPr="00D407E0">
        <w:rPr>
          <w:rFonts w:eastAsia="Times New Roman" w:cs="Times New Roman"/>
          <w:i/>
          <w:color w:val="222222"/>
          <w:szCs w:val="24"/>
          <w:lang w:eastAsia="hu-HU"/>
        </w:rPr>
        <w:t xml:space="preserve"> </w:t>
      </w:r>
      <w:proofErr w:type="spellStart"/>
      <w:r w:rsidRPr="00D407E0">
        <w:rPr>
          <w:rFonts w:eastAsia="Times New Roman" w:cs="Times New Roman"/>
          <w:i/>
          <w:color w:val="222222"/>
          <w:szCs w:val="24"/>
          <w:lang w:eastAsia="hu-HU"/>
        </w:rPr>
        <w:t>databases</w:t>
      </w:r>
      <w:proofErr w:type="spellEnd"/>
      <w:r w:rsidRPr="00D407E0">
        <w:rPr>
          <w:rFonts w:eastAsia="Times New Roman" w:cs="Times New Roman"/>
          <w:i/>
          <w:color w:val="222222"/>
          <w:szCs w:val="24"/>
          <w:lang w:eastAsia="hu-HU"/>
        </w:rPr>
        <w:t xml:space="preserve"> and </w:t>
      </w:r>
      <w:proofErr w:type="spellStart"/>
      <w:r w:rsidRPr="00D407E0">
        <w:rPr>
          <w:rFonts w:eastAsia="Times New Roman" w:cs="Times New Roman"/>
          <w:i/>
          <w:color w:val="222222"/>
          <w:szCs w:val="24"/>
          <w:lang w:eastAsia="hu-HU"/>
        </w:rPr>
        <w:t>the</w:t>
      </w:r>
      <w:proofErr w:type="spellEnd"/>
      <w:r w:rsidRPr="00D407E0">
        <w:rPr>
          <w:rFonts w:eastAsia="Times New Roman" w:cs="Times New Roman"/>
          <w:i/>
          <w:color w:val="222222"/>
          <w:szCs w:val="24"/>
          <w:lang w:eastAsia="hu-HU"/>
        </w:rPr>
        <w:t xml:space="preserve"> University of </w:t>
      </w:r>
      <w:proofErr w:type="spellStart"/>
      <w:r w:rsidRPr="00D407E0">
        <w:rPr>
          <w:rFonts w:eastAsia="Times New Roman" w:cs="Times New Roman"/>
          <w:i/>
          <w:color w:val="222222"/>
          <w:szCs w:val="24"/>
          <w:lang w:eastAsia="hu-HU"/>
        </w:rPr>
        <w:t>Debrecen's</w:t>
      </w:r>
      <w:proofErr w:type="spellEnd"/>
      <w:r w:rsidRPr="00D407E0">
        <w:rPr>
          <w:rFonts w:eastAsia="Times New Roman" w:cs="Times New Roman"/>
          <w:i/>
          <w:color w:val="222222"/>
          <w:szCs w:val="24"/>
          <w:lang w:eastAsia="hu-HU"/>
        </w:rPr>
        <w:t> </w:t>
      </w:r>
      <w:proofErr w:type="spellStart"/>
      <w:r w:rsidRPr="00D407E0">
        <w:rPr>
          <w:rFonts w:eastAsia="Times New Roman" w:cs="Times New Roman"/>
          <w:i/>
          <w:color w:val="222222"/>
          <w:szCs w:val="24"/>
          <w:lang w:eastAsia="hu-HU"/>
        </w:rPr>
        <w:t>documents</w:t>
      </w:r>
      <w:proofErr w:type="spellEnd"/>
      <w:r w:rsidRPr="00D407E0">
        <w:rPr>
          <w:rFonts w:eastAsia="Times New Roman" w:cs="Times New Roman"/>
          <w:i/>
          <w:color w:val="222222"/>
          <w:szCs w:val="24"/>
          <w:lang w:eastAsia="hu-HU"/>
        </w:rPr>
        <w:t>.</w:t>
      </w:r>
    </w:p>
    <w:p w:rsidR="009B3DCB" w:rsidRDefault="001C0030" w:rsidP="00D407E0">
      <w:pPr>
        <w:shd w:val="clear" w:color="auto" w:fill="FFFFFF"/>
        <w:spacing w:after="0" w:line="360" w:lineRule="auto"/>
        <w:ind w:left="284"/>
        <w:jc w:val="both"/>
        <w:rPr>
          <w:rFonts w:eastAsia="Times New Roman" w:cs="Times New Roman"/>
          <w:b/>
          <w:color w:val="222222"/>
          <w:szCs w:val="24"/>
          <w:lang w:eastAsia="hu-HU"/>
        </w:rPr>
      </w:pPr>
      <w:proofErr w:type="spellStart"/>
      <w:r w:rsidRPr="00D407E0">
        <w:rPr>
          <w:rFonts w:eastAsia="Times New Roman" w:cs="Times New Roman"/>
          <w:b/>
          <w:color w:val="222222"/>
          <w:szCs w:val="24"/>
          <w:lang w:eastAsia="hu-HU"/>
        </w:rPr>
        <w:t>Keywords</w:t>
      </w:r>
      <w:proofErr w:type="spellEnd"/>
      <w:r w:rsidRPr="00D407E0">
        <w:rPr>
          <w:rFonts w:eastAsia="Times New Roman" w:cs="Times New Roman"/>
          <w:b/>
          <w:color w:val="222222"/>
          <w:szCs w:val="24"/>
          <w:lang w:eastAsia="hu-HU"/>
        </w:rPr>
        <w:t xml:space="preserve">: University of Debrecen, Jenő </w:t>
      </w:r>
      <w:proofErr w:type="spellStart"/>
      <w:r w:rsidRPr="00D407E0">
        <w:rPr>
          <w:rFonts w:eastAsia="Times New Roman" w:cs="Times New Roman"/>
          <w:b/>
          <w:color w:val="222222"/>
          <w:szCs w:val="24"/>
          <w:lang w:eastAsia="hu-HU"/>
        </w:rPr>
        <w:t>Gerlőtei</w:t>
      </w:r>
      <w:proofErr w:type="spellEnd"/>
      <w:r w:rsidRPr="00D407E0">
        <w:rPr>
          <w:rFonts w:eastAsia="Times New Roman" w:cs="Times New Roman"/>
          <w:b/>
          <w:color w:val="222222"/>
          <w:szCs w:val="24"/>
          <w:lang w:eastAsia="hu-HU"/>
        </w:rPr>
        <w:t xml:space="preserve">, art </w:t>
      </w:r>
      <w:proofErr w:type="spellStart"/>
      <w:r w:rsidRPr="00D407E0">
        <w:rPr>
          <w:rFonts w:eastAsia="Times New Roman" w:cs="Times New Roman"/>
          <w:b/>
          <w:color w:val="222222"/>
          <w:szCs w:val="24"/>
          <w:lang w:eastAsia="hu-HU"/>
        </w:rPr>
        <w:t>patronage</w:t>
      </w:r>
      <w:proofErr w:type="spellEnd"/>
      <w:r w:rsidRPr="00D407E0">
        <w:rPr>
          <w:rFonts w:eastAsia="Times New Roman" w:cs="Times New Roman"/>
          <w:b/>
          <w:color w:val="222222"/>
          <w:szCs w:val="24"/>
          <w:lang w:eastAsia="hu-HU"/>
        </w:rPr>
        <w:t xml:space="preserve">, art </w:t>
      </w:r>
      <w:proofErr w:type="spellStart"/>
      <w:r w:rsidRPr="00D407E0">
        <w:rPr>
          <w:rFonts w:eastAsia="Times New Roman" w:cs="Times New Roman"/>
          <w:b/>
          <w:color w:val="222222"/>
          <w:szCs w:val="24"/>
          <w:lang w:eastAsia="hu-HU"/>
        </w:rPr>
        <w:t>support</w:t>
      </w:r>
      <w:proofErr w:type="spellEnd"/>
      <w:r w:rsidRPr="00D407E0">
        <w:rPr>
          <w:rFonts w:eastAsia="Times New Roman" w:cs="Times New Roman"/>
          <w:b/>
          <w:color w:val="222222"/>
          <w:szCs w:val="24"/>
          <w:lang w:eastAsia="hu-HU"/>
        </w:rPr>
        <w:t xml:space="preserve">, </w:t>
      </w:r>
      <w:proofErr w:type="spellStart"/>
      <w:r w:rsidRPr="00D407E0">
        <w:rPr>
          <w:rFonts w:eastAsia="Times New Roman" w:cs="Times New Roman"/>
          <w:b/>
          <w:color w:val="222222"/>
          <w:szCs w:val="24"/>
          <w:lang w:eastAsia="hu-HU"/>
        </w:rPr>
        <w:t>personal</w:t>
      </w:r>
      <w:proofErr w:type="spellEnd"/>
      <w:r w:rsidRPr="00D407E0">
        <w:rPr>
          <w:rFonts w:eastAsia="Times New Roman" w:cs="Times New Roman"/>
          <w:b/>
          <w:color w:val="222222"/>
          <w:szCs w:val="24"/>
          <w:lang w:eastAsia="hu-HU"/>
        </w:rPr>
        <w:t xml:space="preserve"> </w:t>
      </w:r>
      <w:proofErr w:type="spellStart"/>
      <w:r w:rsidRPr="00D407E0">
        <w:rPr>
          <w:rFonts w:eastAsia="Times New Roman" w:cs="Times New Roman"/>
          <w:b/>
          <w:color w:val="222222"/>
          <w:szCs w:val="24"/>
          <w:lang w:eastAsia="hu-HU"/>
        </w:rPr>
        <w:t>correspondence</w:t>
      </w:r>
      <w:proofErr w:type="spellEnd"/>
    </w:p>
    <w:p w:rsidR="006D1B29" w:rsidRPr="00D407E0" w:rsidRDefault="006D1B29" w:rsidP="00D407E0">
      <w:pPr>
        <w:shd w:val="clear" w:color="auto" w:fill="FFFFFF"/>
        <w:spacing w:after="0" w:line="360" w:lineRule="auto"/>
        <w:ind w:left="284"/>
        <w:jc w:val="both"/>
        <w:rPr>
          <w:rFonts w:eastAsia="Times New Roman" w:cs="Times New Roman"/>
          <w:b/>
          <w:color w:val="222222"/>
          <w:szCs w:val="24"/>
          <w:lang w:eastAsia="hu-HU"/>
        </w:rPr>
      </w:pPr>
    </w:p>
    <w:p w:rsidR="001C0030" w:rsidRPr="00D407E0" w:rsidRDefault="009B3DCB" w:rsidP="00D407E0">
      <w:pPr>
        <w:shd w:val="clear" w:color="auto" w:fill="FFFFFF" w:themeFill="background1"/>
        <w:spacing w:after="0" w:line="360" w:lineRule="auto"/>
        <w:ind w:firstLine="567"/>
        <w:jc w:val="center"/>
        <w:rPr>
          <w:rFonts w:cs="Times New Roman"/>
          <w:szCs w:val="24"/>
        </w:rPr>
      </w:pPr>
      <w:r w:rsidRPr="00D407E0">
        <w:rPr>
          <w:rFonts w:cs="Times New Roman"/>
          <w:szCs w:val="24"/>
        </w:rPr>
        <w:t>A kutatás támogatója a Debreceni Református Hittudományi Egyetem kutatás-finanszírozási pályázata volt.</w:t>
      </w:r>
    </w:p>
    <w:p w:rsidR="00EB70AB" w:rsidRPr="00D84573" w:rsidRDefault="00EB70AB" w:rsidP="00D407E0">
      <w:pPr>
        <w:pStyle w:val="Lbjegyzetszveg"/>
        <w:spacing w:line="360" w:lineRule="auto"/>
        <w:jc w:val="both"/>
        <w:rPr>
          <w:sz w:val="24"/>
          <w:szCs w:val="24"/>
        </w:rPr>
      </w:pPr>
      <w:r w:rsidRPr="00D84573">
        <w:rPr>
          <w:rFonts w:eastAsiaTheme="minorHAnsi"/>
          <w:sz w:val="24"/>
          <w:szCs w:val="24"/>
          <w:lang w:eastAsia="en-US"/>
        </w:rPr>
        <w:lastRenderedPageBreak/>
        <w:t>E</w:t>
      </w:r>
      <w:r w:rsidRPr="00D84573">
        <w:rPr>
          <w:sz w:val="24"/>
          <w:szCs w:val="24"/>
        </w:rPr>
        <w:t xml:space="preserve">bben a tanulmányban </w:t>
      </w:r>
      <w:r w:rsidR="00793B0E" w:rsidRPr="00D84573">
        <w:rPr>
          <w:sz w:val="24"/>
          <w:szCs w:val="24"/>
        </w:rPr>
        <w:t xml:space="preserve">a </w:t>
      </w:r>
      <w:r w:rsidRPr="00D84573">
        <w:rPr>
          <w:sz w:val="24"/>
          <w:szCs w:val="24"/>
        </w:rPr>
        <w:t xml:space="preserve">néhai </w:t>
      </w:r>
      <w:r w:rsidR="00793B0E" w:rsidRPr="00D84573">
        <w:rPr>
          <w:sz w:val="24"/>
          <w:szCs w:val="24"/>
        </w:rPr>
        <w:t xml:space="preserve">bölcsész, </w:t>
      </w:r>
      <w:proofErr w:type="spellStart"/>
      <w:r w:rsidR="00793B0E" w:rsidRPr="00D84573">
        <w:rPr>
          <w:sz w:val="24"/>
          <w:szCs w:val="24"/>
        </w:rPr>
        <w:t>Gerlőtei</w:t>
      </w:r>
      <w:proofErr w:type="spellEnd"/>
      <w:r w:rsidR="00793B0E" w:rsidRPr="00D84573">
        <w:rPr>
          <w:sz w:val="24"/>
          <w:szCs w:val="24"/>
        </w:rPr>
        <w:t xml:space="preserve"> Jenő (1908–?) </w:t>
      </w:r>
      <w:proofErr w:type="gramStart"/>
      <w:r w:rsidR="00793B0E" w:rsidRPr="00D84573">
        <w:rPr>
          <w:sz w:val="24"/>
          <w:szCs w:val="24"/>
        </w:rPr>
        <w:t>debreceni</w:t>
      </w:r>
      <w:proofErr w:type="gramEnd"/>
      <w:r w:rsidR="00793B0E" w:rsidRPr="00D84573">
        <w:rPr>
          <w:sz w:val="24"/>
          <w:szCs w:val="24"/>
        </w:rPr>
        <w:t xml:space="preserve"> tevékenységét vizsgálom</w:t>
      </w:r>
      <w:r w:rsidRPr="00D84573">
        <w:rPr>
          <w:sz w:val="24"/>
          <w:szCs w:val="24"/>
        </w:rPr>
        <w:t xml:space="preserve">. </w:t>
      </w:r>
      <w:r w:rsidR="00793B0E" w:rsidRPr="00D84573">
        <w:rPr>
          <w:sz w:val="24"/>
          <w:szCs w:val="24"/>
        </w:rPr>
        <w:t>Az ő személye is doktori fokozatszerzésem kutatásához tartozik</w:t>
      </w:r>
      <w:r w:rsidR="006D1B29">
        <w:rPr>
          <w:rStyle w:val="Lbjegyzet-hivatkozs"/>
          <w:sz w:val="24"/>
          <w:szCs w:val="24"/>
        </w:rPr>
        <w:footnoteReference w:id="1"/>
      </w:r>
      <w:r w:rsidR="00793B0E" w:rsidRPr="00D84573">
        <w:rPr>
          <w:sz w:val="24"/>
          <w:szCs w:val="24"/>
        </w:rPr>
        <w:t>, melyben a</w:t>
      </w:r>
      <w:r w:rsidRPr="00D84573">
        <w:rPr>
          <w:sz w:val="24"/>
          <w:szCs w:val="24"/>
        </w:rPr>
        <w:t xml:space="preserve"> debreceni egy</w:t>
      </w:r>
      <w:r w:rsidR="00793B0E" w:rsidRPr="00D84573">
        <w:rPr>
          <w:sz w:val="24"/>
          <w:szCs w:val="24"/>
        </w:rPr>
        <w:t xml:space="preserve">etem bölcsészettudományi kara első korszakának - 1914–1949 – olyan </w:t>
      </w:r>
      <w:r w:rsidRPr="00D84573">
        <w:rPr>
          <w:sz w:val="24"/>
          <w:szCs w:val="24"/>
        </w:rPr>
        <w:t>oktató</w:t>
      </w:r>
      <w:r w:rsidR="00793B0E" w:rsidRPr="00D84573">
        <w:rPr>
          <w:sz w:val="24"/>
          <w:szCs w:val="24"/>
        </w:rPr>
        <w:t xml:space="preserve">it vizsgáltam, akik </w:t>
      </w:r>
      <w:r w:rsidRPr="00D84573">
        <w:rPr>
          <w:sz w:val="24"/>
          <w:szCs w:val="24"/>
        </w:rPr>
        <w:t>szoros kapcsolatban állt</w:t>
      </w:r>
      <w:r w:rsidR="00793B0E" w:rsidRPr="00D84573">
        <w:rPr>
          <w:sz w:val="24"/>
          <w:szCs w:val="24"/>
        </w:rPr>
        <w:t>ak</w:t>
      </w:r>
      <w:r w:rsidRPr="00D84573">
        <w:rPr>
          <w:sz w:val="24"/>
          <w:szCs w:val="24"/>
        </w:rPr>
        <w:t xml:space="preserve"> a művészetekkel. </w:t>
      </w:r>
      <w:proofErr w:type="spellStart"/>
      <w:r w:rsidR="00793B0E" w:rsidRPr="00D84573">
        <w:rPr>
          <w:sz w:val="24"/>
          <w:szCs w:val="24"/>
        </w:rPr>
        <w:t>Gerlőteiről</w:t>
      </w:r>
      <w:proofErr w:type="spellEnd"/>
      <w:r w:rsidR="00793B0E" w:rsidRPr="00D84573">
        <w:rPr>
          <w:sz w:val="24"/>
          <w:szCs w:val="24"/>
        </w:rPr>
        <w:t xml:space="preserve"> igen keveset tudunk, csak a Debreceni Egyetem Kézirattárában fellelhető </w:t>
      </w:r>
      <w:proofErr w:type="gramStart"/>
      <w:r w:rsidR="00793B0E" w:rsidRPr="00D84573">
        <w:rPr>
          <w:sz w:val="24"/>
          <w:szCs w:val="24"/>
        </w:rPr>
        <w:t>dokumentumokra</w:t>
      </w:r>
      <w:proofErr w:type="gramEnd"/>
      <w:r w:rsidR="00793B0E" w:rsidRPr="00D84573">
        <w:rPr>
          <w:sz w:val="24"/>
          <w:szCs w:val="24"/>
        </w:rPr>
        <w:t>, illetve néhány más forrásra tudtam támaszkodni.</w:t>
      </w:r>
    </w:p>
    <w:p w:rsidR="004B0F50" w:rsidRPr="00D407E0" w:rsidRDefault="004B0F50" w:rsidP="00FD155C">
      <w:pPr>
        <w:pStyle w:val="Cmsor3"/>
        <w:spacing w:before="0" w:after="0" w:line="360" w:lineRule="auto"/>
        <w:rPr>
          <w:rFonts w:ascii="Times New Roman" w:hAnsi="Times New Roman" w:cs="Times New Roman"/>
          <w:sz w:val="24"/>
          <w:szCs w:val="24"/>
        </w:rPr>
      </w:pPr>
    </w:p>
    <w:p w:rsidR="00D407E0" w:rsidRPr="00D65E4E" w:rsidRDefault="004B0F50" w:rsidP="00D407E0">
      <w:pPr>
        <w:pStyle w:val="Cmsor3"/>
        <w:spacing w:before="0" w:after="0" w:line="360" w:lineRule="auto"/>
        <w:jc w:val="center"/>
        <w:rPr>
          <w:rFonts w:ascii="Times New Roman" w:hAnsi="Times New Roman" w:cs="Times New Roman"/>
          <w:b w:val="0"/>
          <w:i/>
          <w:sz w:val="24"/>
          <w:szCs w:val="24"/>
        </w:rPr>
      </w:pPr>
      <w:bookmarkStart w:id="0" w:name="_Toc38314641"/>
      <w:proofErr w:type="spellStart"/>
      <w:r w:rsidRPr="00D65E4E">
        <w:rPr>
          <w:rFonts w:ascii="Times New Roman" w:hAnsi="Times New Roman" w:cs="Times New Roman"/>
          <w:b w:val="0"/>
          <w:i/>
          <w:sz w:val="24"/>
          <w:szCs w:val="24"/>
        </w:rPr>
        <w:t>Gerlőtei</w:t>
      </w:r>
      <w:proofErr w:type="spellEnd"/>
      <w:r w:rsidRPr="00D65E4E">
        <w:rPr>
          <w:rFonts w:ascii="Times New Roman" w:hAnsi="Times New Roman" w:cs="Times New Roman"/>
          <w:b w:val="0"/>
          <w:i/>
          <w:sz w:val="24"/>
          <w:szCs w:val="24"/>
        </w:rPr>
        <w:t xml:space="preserve"> (</w:t>
      </w:r>
      <w:proofErr w:type="spellStart"/>
      <w:r w:rsidRPr="00D65E4E">
        <w:rPr>
          <w:rFonts w:ascii="Times New Roman" w:hAnsi="Times New Roman" w:cs="Times New Roman"/>
          <w:b w:val="0"/>
          <w:i/>
          <w:sz w:val="24"/>
          <w:szCs w:val="24"/>
        </w:rPr>
        <w:t>Gärtner</w:t>
      </w:r>
      <w:proofErr w:type="spellEnd"/>
      <w:r w:rsidRPr="00D65E4E">
        <w:rPr>
          <w:rFonts w:ascii="Times New Roman" w:hAnsi="Times New Roman" w:cs="Times New Roman"/>
          <w:b w:val="0"/>
          <w:i/>
          <w:sz w:val="24"/>
          <w:szCs w:val="24"/>
        </w:rPr>
        <w:t xml:space="preserve">) </w:t>
      </w:r>
      <w:proofErr w:type="gramStart"/>
      <w:r w:rsidRPr="00D65E4E">
        <w:rPr>
          <w:rFonts w:ascii="Times New Roman" w:hAnsi="Times New Roman" w:cs="Times New Roman"/>
          <w:b w:val="0"/>
          <w:i/>
          <w:sz w:val="24"/>
          <w:szCs w:val="24"/>
        </w:rPr>
        <w:t>Jenő</w:t>
      </w:r>
      <w:proofErr w:type="gramEnd"/>
      <w:r w:rsidRPr="00D65E4E">
        <w:rPr>
          <w:rFonts w:ascii="Times New Roman" w:hAnsi="Times New Roman" w:cs="Times New Roman"/>
          <w:b w:val="0"/>
          <w:i/>
          <w:sz w:val="24"/>
          <w:szCs w:val="24"/>
        </w:rPr>
        <w:t xml:space="preserve"> mint mecénás</w:t>
      </w:r>
      <w:bookmarkEnd w:id="0"/>
    </w:p>
    <w:p w:rsidR="00D407E0" w:rsidRPr="00D407E0" w:rsidRDefault="00D407E0" w:rsidP="00D407E0">
      <w:pPr>
        <w:spacing w:after="0" w:line="360" w:lineRule="auto"/>
        <w:rPr>
          <w:rFonts w:cs="Times New Roman"/>
          <w:szCs w:val="24"/>
          <w:lang w:eastAsia="hu-HU"/>
        </w:rPr>
      </w:pPr>
    </w:p>
    <w:p w:rsidR="00995A93" w:rsidRDefault="004B0F50" w:rsidP="00D407E0">
      <w:pPr>
        <w:spacing w:after="0" w:line="360" w:lineRule="auto"/>
        <w:jc w:val="both"/>
        <w:rPr>
          <w:rFonts w:cs="Times New Roman"/>
          <w:szCs w:val="24"/>
        </w:rPr>
      </w:pPr>
      <w:proofErr w:type="spellStart"/>
      <w:r w:rsidRPr="00D407E0">
        <w:rPr>
          <w:rFonts w:cs="Times New Roman"/>
          <w:szCs w:val="24"/>
        </w:rPr>
        <w:t>Gerlőtei</w:t>
      </w:r>
      <w:proofErr w:type="spellEnd"/>
      <w:r w:rsidRPr="00D407E0">
        <w:rPr>
          <w:rFonts w:cs="Times New Roman"/>
          <w:szCs w:val="24"/>
        </w:rPr>
        <w:t xml:space="preserve"> Jenő 1908-ban született. A Francia Intézet magántanára, irodalomtörténész, a </w:t>
      </w:r>
      <w:proofErr w:type="spellStart"/>
      <w:r w:rsidRPr="00D407E0">
        <w:rPr>
          <w:rFonts w:cs="Times New Roman"/>
          <w:szCs w:val="24"/>
        </w:rPr>
        <w:t>Helicon</w:t>
      </w:r>
      <w:proofErr w:type="spellEnd"/>
      <w:r w:rsidRPr="00D407E0">
        <w:rPr>
          <w:rFonts w:cs="Times New Roman"/>
          <w:szCs w:val="24"/>
        </w:rPr>
        <w:t xml:space="preserve"> folyóirat titkára volt. Az Irodalomelmélet különös tekintettel az újkori francia és német irodalomra tárgykörből habilitált 1943-ban.</w:t>
      </w:r>
      <w:r w:rsidRPr="00D407E0">
        <w:rPr>
          <w:rStyle w:val="Lbjegyzet-hivatkozs"/>
          <w:szCs w:val="24"/>
        </w:rPr>
        <w:footnoteReference w:id="2"/>
      </w:r>
      <w:r w:rsidRPr="00D407E0">
        <w:rPr>
          <w:rFonts w:cs="Times New Roman"/>
          <w:szCs w:val="24"/>
        </w:rPr>
        <w:t xml:space="preserve"> 1944-től a francia tanszék magántanáraként meghirdetett órái</w:t>
      </w:r>
      <w:r w:rsidRPr="00D407E0">
        <w:rPr>
          <w:rStyle w:val="Lbjegyzet-hivatkozs"/>
          <w:szCs w:val="24"/>
        </w:rPr>
        <w:footnoteReference w:id="3"/>
      </w:r>
      <w:r w:rsidRPr="00D407E0">
        <w:rPr>
          <w:rFonts w:cs="Times New Roman"/>
          <w:szCs w:val="24"/>
        </w:rPr>
        <w:t xml:space="preserve"> (például Az irodalom és a képzőművészet kapcsolatainak kutatása) és </w:t>
      </w:r>
      <w:proofErr w:type="gramStart"/>
      <w:r w:rsidRPr="00D407E0">
        <w:rPr>
          <w:rFonts w:cs="Times New Roman"/>
          <w:szCs w:val="24"/>
        </w:rPr>
        <w:t>publikált</w:t>
      </w:r>
      <w:proofErr w:type="gramEnd"/>
      <w:r w:rsidRPr="00D407E0">
        <w:rPr>
          <w:rFonts w:cs="Times New Roman"/>
          <w:szCs w:val="24"/>
        </w:rPr>
        <w:t xml:space="preserve"> művei, valamint a róla írt feljegyzések egyaránt tanúskodnak mély művészeti érdeklődéséről és műgyűjtői tevékenységéről. Elsősorban modern festményeket gyűjtött.</w:t>
      </w:r>
      <w:r w:rsidRPr="00D407E0">
        <w:rPr>
          <w:rStyle w:val="Lbjegyzet-hivatkozs"/>
          <w:szCs w:val="24"/>
        </w:rPr>
        <w:footnoteReference w:id="4"/>
      </w:r>
      <w:r w:rsidRPr="00D407E0">
        <w:rPr>
          <w:rFonts w:cs="Times New Roman"/>
          <w:szCs w:val="24"/>
        </w:rPr>
        <w:t xml:space="preserve"> Fennmaradt levelezése bizonyítja </w:t>
      </w:r>
      <w:proofErr w:type="gramStart"/>
      <w:r w:rsidRPr="00D407E0">
        <w:rPr>
          <w:rFonts w:cs="Times New Roman"/>
          <w:szCs w:val="24"/>
        </w:rPr>
        <w:t>mecénási</w:t>
      </w:r>
      <w:proofErr w:type="gramEnd"/>
      <w:r w:rsidRPr="00D407E0">
        <w:rPr>
          <w:rFonts w:cs="Times New Roman"/>
          <w:szCs w:val="24"/>
        </w:rPr>
        <w:t>, művészeket támogató törekvéseit, Nagy István budapesti és Senyei Oláh István debreceni festőművész</w:t>
      </w:r>
      <w:r w:rsidRPr="00D407E0">
        <w:rPr>
          <w:rStyle w:val="Lbjegyzet-hivatkozs"/>
          <w:szCs w:val="24"/>
        </w:rPr>
        <w:footnoteReference w:id="5"/>
      </w:r>
      <w:r w:rsidRPr="00D407E0">
        <w:rPr>
          <w:rFonts w:cs="Times New Roman"/>
          <w:szCs w:val="24"/>
        </w:rPr>
        <w:t xml:space="preserve"> (aki az Ady-Társaság tagja volt)</w:t>
      </w:r>
      <w:r w:rsidR="006715A3">
        <w:rPr>
          <w:rStyle w:val="Lbjegyzet-hivatkozs"/>
          <w:szCs w:val="24"/>
        </w:rPr>
        <w:footnoteReference w:id="6"/>
      </w:r>
      <w:r w:rsidRPr="00D407E0">
        <w:rPr>
          <w:rFonts w:cs="Times New Roman"/>
          <w:szCs w:val="24"/>
        </w:rPr>
        <w:t xml:space="preserve"> irányába.</w:t>
      </w:r>
      <w:r w:rsidRPr="00D407E0">
        <w:rPr>
          <w:rStyle w:val="Lbjegyzet-hivatkozs"/>
          <w:szCs w:val="24"/>
        </w:rPr>
        <w:footnoteReference w:id="7"/>
      </w:r>
      <w:r w:rsidRPr="00D407E0">
        <w:rPr>
          <w:rFonts w:cs="Times New Roman"/>
          <w:szCs w:val="24"/>
        </w:rPr>
        <w:t xml:space="preserve"> Képzőművészeti tárlatok és művész életutak méltatásával találkozunk életművében: </w:t>
      </w:r>
      <w:proofErr w:type="spellStart"/>
      <w:r w:rsidRPr="00D407E0">
        <w:rPr>
          <w:rFonts w:cs="Times New Roman"/>
          <w:szCs w:val="24"/>
        </w:rPr>
        <w:t>Gebauer</w:t>
      </w:r>
      <w:proofErr w:type="spellEnd"/>
      <w:r w:rsidRPr="00D407E0">
        <w:rPr>
          <w:rFonts w:cs="Times New Roman"/>
          <w:szCs w:val="24"/>
        </w:rPr>
        <w:t xml:space="preserve"> Ernő festőművész pécsi </w:t>
      </w:r>
      <w:proofErr w:type="spellStart"/>
      <w:r w:rsidRPr="00D407E0">
        <w:rPr>
          <w:rFonts w:cs="Times New Roman"/>
          <w:szCs w:val="24"/>
        </w:rPr>
        <w:t>műveiről</w:t>
      </w:r>
      <w:proofErr w:type="spellEnd"/>
      <w:r w:rsidRPr="00D407E0">
        <w:rPr>
          <w:rFonts w:cs="Times New Roman"/>
          <w:szCs w:val="24"/>
        </w:rPr>
        <w:t xml:space="preserve"> vagy a hatvan éves Egry József festőművésznek szóló írásaiban, de írt tanulmányt Székely Bertalan festészetéről is.</w:t>
      </w:r>
      <w:r w:rsidRPr="00D407E0">
        <w:rPr>
          <w:rStyle w:val="Lbjegyzet-hivatkozs"/>
          <w:szCs w:val="24"/>
        </w:rPr>
        <w:footnoteReference w:id="8"/>
      </w:r>
      <w:r w:rsidRPr="00D407E0">
        <w:rPr>
          <w:rFonts w:cs="Times New Roman"/>
          <w:szCs w:val="24"/>
        </w:rPr>
        <w:t xml:space="preserve"> Publikációi jelentek meg a </w:t>
      </w:r>
      <w:r w:rsidRPr="00D407E0">
        <w:rPr>
          <w:rFonts w:cs="Times New Roman"/>
          <w:szCs w:val="24"/>
        </w:rPr>
        <w:lastRenderedPageBreak/>
        <w:t xml:space="preserve">Debreceni Szemlében, leginkább szakterületével kapcsolatos tanulmányok és recenziók. Sajnos, életéről nagyon keveset tudunk, jóformán semmilyen adat, fotó, relikvia nem maradt róla, a hazai adatbázisok és a debreceni egyetemi </w:t>
      </w:r>
      <w:proofErr w:type="gramStart"/>
      <w:r w:rsidRPr="00D407E0">
        <w:rPr>
          <w:rFonts w:cs="Times New Roman"/>
          <w:szCs w:val="24"/>
        </w:rPr>
        <w:t>dokumentumok</w:t>
      </w:r>
      <w:proofErr w:type="gramEnd"/>
      <w:r w:rsidRPr="00D407E0">
        <w:rPr>
          <w:rFonts w:cs="Times New Roman"/>
          <w:szCs w:val="24"/>
        </w:rPr>
        <w:t xml:space="preserve"> között még halálának időpontja sem ismert.</w:t>
      </w:r>
      <w:r w:rsidRPr="00D407E0">
        <w:rPr>
          <w:rStyle w:val="Lbjegyzet-hivatkozs"/>
          <w:szCs w:val="24"/>
        </w:rPr>
        <w:footnoteReference w:id="9"/>
      </w:r>
      <w:r w:rsidRPr="00D407E0">
        <w:rPr>
          <w:rFonts w:cs="Times New Roman"/>
          <w:szCs w:val="24"/>
        </w:rPr>
        <w:t xml:space="preserve"> </w:t>
      </w:r>
    </w:p>
    <w:p w:rsidR="00995A93" w:rsidRDefault="00995A93" w:rsidP="00D407E0">
      <w:pPr>
        <w:spacing w:after="0" w:line="360" w:lineRule="auto"/>
        <w:jc w:val="both"/>
        <w:rPr>
          <w:rFonts w:cs="Times New Roman"/>
          <w:szCs w:val="24"/>
        </w:rPr>
      </w:pPr>
    </w:p>
    <w:p w:rsidR="00995A93" w:rsidRDefault="00995A93" w:rsidP="00D407E0">
      <w:pPr>
        <w:spacing w:after="0" w:line="360" w:lineRule="auto"/>
        <w:jc w:val="both"/>
        <w:rPr>
          <w:rFonts w:cs="Times New Roman"/>
          <w:szCs w:val="24"/>
        </w:rPr>
      </w:pPr>
      <w:r w:rsidRPr="00995A93">
        <w:rPr>
          <w:rFonts w:cs="Times New Roman"/>
          <w:noProof/>
          <w:szCs w:val="24"/>
          <w:lang w:eastAsia="hu-HU"/>
        </w:rPr>
        <w:drawing>
          <wp:inline distT="0" distB="0" distL="0" distR="0">
            <wp:extent cx="5760720" cy="2844015"/>
            <wp:effectExtent l="0" t="0" r="0" b="0"/>
            <wp:docPr id="1" name="Kép 1" descr="C:\Users\user\Documents\viki\PhD_végleges\Gerlőtei-adalé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viki\PhD_végleges\Gerlőtei-adalék.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2844015"/>
                    </a:xfrm>
                    <a:prstGeom prst="rect">
                      <a:avLst/>
                    </a:prstGeom>
                    <a:noFill/>
                    <a:ln>
                      <a:noFill/>
                    </a:ln>
                  </pic:spPr>
                </pic:pic>
              </a:graphicData>
            </a:graphic>
          </wp:inline>
        </w:drawing>
      </w:r>
    </w:p>
    <w:p w:rsidR="00995A93" w:rsidRDefault="00995A93" w:rsidP="00D65E4E">
      <w:pPr>
        <w:spacing w:after="0" w:line="240" w:lineRule="auto"/>
        <w:jc w:val="center"/>
        <w:rPr>
          <w:rFonts w:cs="Times New Roman"/>
          <w:sz w:val="20"/>
          <w:szCs w:val="20"/>
        </w:rPr>
      </w:pPr>
      <w:r w:rsidRPr="00995A93">
        <w:rPr>
          <w:rFonts w:cs="Times New Roman"/>
          <w:sz w:val="20"/>
          <w:szCs w:val="20"/>
        </w:rPr>
        <w:t xml:space="preserve">1. kép: </w:t>
      </w:r>
      <w:proofErr w:type="spellStart"/>
      <w:r w:rsidRPr="00995A93">
        <w:rPr>
          <w:rFonts w:cs="Times New Roman"/>
          <w:sz w:val="20"/>
          <w:szCs w:val="20"/>
        </w:rPr>
        <w:t>Gerlőtei</w:t>
      </w:r>
      <w:proofErr w:type="spellEnd"/>
      <w:r w:rsidRPr="00995A93">
        <w:rPr>
          <w:rFonts w:cs="Times New Roman"/>
          <w:sz w:val="20"/>
          <w:szCs w:val="20"/>
        </w:rPr>
        <w:t xml:space="preserve"> Jenő házassági bejegyzése</w:t>
      </w:r>
    </w:p>
    <w:p w:rsidR="00995A93" w:rsidRPr="00995A93" w:rsidRDefault="00995A93" w:rsidP="00D65E4E">
      <w:pPr>
        <w:spacing w:after="0" w:line="240" w:lineRule="auto"/>
        <w:jc w:val="center"/>
        <w:rPr>
          <w:rFonts w:cs="Times New Roman"/>
          <w:sz w:val="20"/>
          <w:szCs w:val="20"/>
        </w:rPr>
      </w:pPr>
      <w:r>
        <w:rPr>
          <w:rFonts w:cs="Times New Roman"/>
          <w:sz w:val="20"/>
          <w:szCs w:val="20"/>
        </w:rPr>
        <w:t xml:space="preserve">Forrás: </w:t>
      </w:r>
      <w:proofErr w:type="spellStart"/>
      <w:r>
        <w:rPr>
          <w:rFonts w:cs="Times New Roman"/>
          <w:sz w:val="20"/>
          <w:szCs w:val="20"/>
        </w:rPr>
        <w:t>Mudrák</w:t>
      </w:r>
      <w:proofErr w:type="spellEnd"/>
      <w:r>
        <w:rPr>
          <w:rFonts w:cs="Times New Roman"/>
          <w:sz w:val="20"/>
          <w:szCs w:val="20"/>
        </w:rPr>
        <w:t xml:space="preserve"> József gyűjtése</w:t>
      </w:r>
    </w:p>
    <w:p w:rsidR="00995A93" w:rsidRDefault="00995A93" w:rsidP="00D407E0">
      <w:pPr>
        <w:spacing w:after="0" w:line="360" w:lineRule="auto"/>
        <w:jc w:val="both"/>
        <w:rPr>
          <w:rFonts w:cs="Times New Roman"/>
          <w:szCs w:val="24"/>
        </w:rPr>
      </w:pPr>
    </w:p>
    <w:p w:rsidR="00EB70AB" w:rsidRPr="00D407E0" w:rsidRDefault="004B0F50" w:rsidP="00F61235">
      <w:pPr>
        <w:spacing w:after="0" w:line="360" w:lineRule="auto"/>
        <w:ind w:firstLine="284"/>
        <w:jc w:val="both"/>
        <w:rPr>
          <w:rFonts w:cs="Times New Roman"/>
          <w:szCs w:val="24"/>
        </w:rPr>
      </w:pPr>
      <w:r w:rsidRPr="00D407E0">
        <w:rPr>
          <w:rFonts w:cs="Times New Roman"/>
          <w:szCs w:val="24"/>
        </w:rPr>
        <w:t xml:space="preserve">A fővárosi </w:t>
      </w:r>
      <w:proofErr w:type="spellStart"/>
      <w:r w:rsidRPr="00D407E0">
        <w:rPr>
          <w:rFonts w:cs="Times New Roman"/>
          <w:szCs w:val="24"/>
        </w:rPr>
        <w:t>Kieselbach</w:t>
      </w:r>
      <w:proofErr w:type="spellEnd"/>
      <w:r w:rsidRPr="00D407E0">
        <w:rPr>
          <w:rFonts w:cs="Times New Roman"/>
          <w:szCs w:val="24"/>
        </w:rPr>
        <w:t xml:space="preserve"> Galéria által kiadott könyvben</w:t>
      </w:r>
      <w:r w:rsidRPr="00D407E0">
        <w:rPr>
          <w:rStyle w:val="Lbjegyzet-hivatkozs"/>
          <w:szCs w:val="24"/>
        </w:rPr>
        <w:footnoteReference w:id="10"/>
      </w:r>
      <w:r w:rsidRPr="00D407E0">
        <w:rPr>
          <w:rFonts w:cs="Times New Roman"/>
          <w:szCs w:val="24"/>
        </w:rPr>
        <w:t xml:space="preserve"> szerepel róla néhány adat, de az ott hivatkozott kiállítási és gyűjteményi katalógusokat, valamint az ajánlott irodalmat nem sikerült felkutatnunk. Néhány művét és levelezését – például Senyeivel – az egyetem kézirattárában őrzik.</w:t>
      </w:r>
    </w:p>
    <w:p w:rsidR="00D65E4E" w:rsidRDefault="004B0F50" w:rsidP="00D65E4E">
      <w:pPr>
        <w:spacing w:after="0" w:line="360" w:lineRule="auto"/>
        <w:ind w:firstLine="284"/>
        <w:jc w:val="both"/>
        <w:rPr>
          <w:rFonts w:cs="Times New Roman"/>
          <w:szCs w:val="24"/>
        </w:rPr>
      </w:pPr>
      <w:r w:rsidRPr="00D407E0">
        <w:rPr>
          <w:rFonts w:cs="Times New Roman"/>
          <w:szCs w:val="24"/>
        </w:rPr>
        <w:t xml:space="preserve">Ha feltárjuk Senyei életét és művészetét, megérthetjük, </w:t>
      </w:r>
      <w:proofErr w:type="spellStart"/>
      <w:r w:rsidRPr="00D407E0">
        <w:rPr>
          <w:rFonts w:cs="Times New Roman"/>
          <w:szCs w:val="24"/>
        </w:rPr>
        <w:t>Gerlőtei</w:t>
      </w:r>
      <w:proofErr w:type="spellEnd"/>
      <w:r w:rsidRPr="00D407E0">
        <w:rPr>
          <w:rFonts w:cs="Times New Roman"/>
          <w:szCs w:val="24"/>
        </w:rPr>
        <w:t xml:space="preserve"> miért viselte szívén a sorsát hosszú évekig, annak lehetetlen, összeférhetetlen viselkedése ellenére. Egyik méltatója, </w:t>
      </w:r>
      <w:proofErr w:type="spellStart"/>
      <w:r w:rsidRPr="00D407E0">
        <w:rPr>
          <w:rFonts w:cs="Times New Roman"/>
          <w:szCs w:val="24"/>
        </w:rPr>
        <w:t>Módy</w:t>
      </w:r>
      <w:proofErr w:type="spellEnd"/>
      <w:r w:rsidRPr="00D407E0">
        <w:rPr>
          <w:rFonts w:cs="Times New Roman"/>
          <w:szCs w:val="24"/>
        </w:rPr>
        <w:t xml:space="preserve"> György hangsúlyozza, hogy Senyei Oláh sorsa, mely tragikusabb minden debreceni művész-kortársáénál, csak részben magyarázható szókimondó, meg nem alkuvó, makacs, önérzetes magatartásával. Sokkal inkább az akkori társadalom áldozata volt, mint annyi más magyar művész a huszadik század első feléből. </w:t>
      </w:r>
    </w:p>
    <w:p w:rsidR="00D65E4E" w:rsidRDefault="00D65E4E" w:rsidP="00D65E4E">
      <w:pPr>
        <w:spacing w:after="0" w:line="360" w:lineRule="auto"/>
        <w:ind w:firstLine="284"/>
        <w:jc w:val="both"/>
        <w:rPr>
          <w:rFonts w:cs="Times New Roman"/>
          <w:szCs w:val="24"/>
        </w:rPr>
      </w:pPr>
    </w:p>
    <w:p w:rsidR="00D65E4E" w:rsidRDefault="00D65E4E" w:rsidP="00D65E4E">
      <w:pPr>
        <w:spacing w:after="0" w:line="360" w:lineRule="auto"/>
        <w:ind w:left="567" w:right="567"/>
        <w:jc w:val="both"/>
        <w:rPr>
          <w:rFonts w:cs="Times New Roman"/>
          <w:szCs w:val="24"/>
        </w:rPr>
      </w:pPr>
      <w:r w:rsidRPr="00D407E0">
        <w:rPr>
          <w:rFonts w:cs="Times New Roman"/>
          <w:i/>
          <w:szCs w:val="24"/>
        </w:rPr>
        <w:lastRenderedPageBreak/>
        <w:t>„Senyei Oláh István hadirokkant segélye mellett csak a rajztanári helyettesítésekkel jutott jövedelemhez. Képeiből ritkán tudott eladni”</w:t>
      </w:r>
      <w:r>
        <w:rPr>
          <w:rFonts w:cs="Times New Roman"/>
          <w:szCs w:val="24"/>
        </w:rPr>
        <w:t xml:space="preserve"> </w:t>
      </w:r>
      <w:r w:rsidR="004B0F50" w:rsidRPr="00D407E0">
        <w:rPr>
          <w:rFonts w:cs="Times New Roman"/>
          <w:szCs w:val="24"/>
        </w:rPr>
        <w:t xml:space="preserve">– állapítja meg </w:t>
      </w:r>
      <w:proofErr w:type="spellStart"/>
      <w:r w:rsidR="004B0F50" w:rsidRPr="00D407E0">
        <w:rPr>
          <w:rFonts w:cs="Times New Roman"/>
          <w:szCs w:val="24"/>
        </w:rPr>
        <w:t>Módy</w:t>
      </w:r>
      <w:proofErr w:type="spellEnd"/>
      <w:r w:rsidR="004B0F50" w:rsidRPr="00D407E0">
        <w:rPr>
          <w:rFonts w:cs="Times New Roman"/>
          <w:szCs w:val="24"/>
        </w:rPr>
        <w:t>.</w:t>
      </w:r>
      <w:r w:rsidR="004B0F50" w:rsidRPr="00D407E0">
        <w:rPr>
          <w:rStyle w:val="Lbjegyzet-hivatkozs"/>
          <w:szCs w:val="24"/>
        </w:rPr>
        <w:footnoteReference w:id="11"/>
      </w:r>
      <w:r w:rsidR="004B0F50" w:rsidRPr="00D407E0">
        <w:rPr>
          <w:rFonts w:cs="Times New Roman"/>
          <w:szCs w:val="24"/>
        </w:rPr>
        <w:t xml:space="preserve"> </w:t>
      </w:r>
      <w:r>
        <w:rPr>
          <w:rFonts w:cs="Times New Roman"/>
          <w:szCs w:val="24"/>
        </w:rPr>
        <w:t xml:space="preserve"> </w:t>
      </w:r>
    </w:p>
    <w:p w:rsidR="006715A3" w:rsidRDefault="006715A3" w:rsidP="00D65E4E">
      <w:pPr>
        <w:spacing w:after="0" w:line="360" w:lineRule="auto"/>
        <w:ind w:left="567" w:right="567"/>
        <w:jc w:val="both"/>
        <w:rPr>
          <w:rFonts w:cs="Times New Roman"/>
          <w:szCs w:val="24"/>
        </w:rPr>
      </w:pPr>
    </w:p>
    <w:p w:rsidR="00EB70AB" w:rsidRPr="00D407E0" w:rsidRDefault="004B0F50" w:rsidP="00D65E4E">
      <w:pPr>
        <w:spacing w:after="0" w:line="360" w:lineRule="auto"/>
        <w:jc w:val="both"/>
        <w:rPr>
          <w:rFonts w:cs="Times New Roman"/>
          <w:szCs w:val="24"/>
        </w:rPr>
      </w:pPr>
      <w:r w:rsidRPr="00D407E0">
        <w:rPr>
          <w:rFonts w:cs="Times New Roman"/>
          <w:szCs w:val="24"/>
        </w:rPr>
        <w:t xml:space="preserve">Ezt csak fokozta, hogy az ő expresszív stílusú, olykor groteszk, gunyoros szemléletű festményei, grafikái nem illettek az akkori polgári ízléssel berendezett lakások </w:t>
      </w:r>
      <w:proofErr w:type="gramStart"/>
      <w:r w:rsidRPr="00D407E0">
        <w:rPr>
          <w:rFonts w:cs="Times New Roman"/>
          <w:szCs w:val="24"/>
        </w:rPr>
        <w:t>dekoratív</w:t>
      </w:r>
      <w:proofErr w:type="gramEnd"/>
      <w:r w:rsidRPr="00D407E0">
        <w:rPr>
          <w:rFonts w:cs="Times New Roman"/>
          <w:szCs w:val="24"/>
        </w:rPr>
        <w:t xml:space="preserve"> környezetébe. </w:t>
      </w:r>
    </w:p>
    <w:p w:rsidR="00D65E4E" w:rsidRDefault="004B0F50" w:rsidP="00D65E4E">
      <w:pPr>
        <w:spacing w:after="0" w:line="360" w:lineRule="auto"/>
        <w:ind w:firstLine="284"/>
        <w:jc w:val="both"/>
        <w:rPr>
          <w:rFonts w:cs="Times New Roman"/>
          <w:szCs w:val="24"/>
        </w:rPr>
      </w:pPr>
      <w:r w:rsidRPr="00D407E0">
        <w:rPr>
          <w:rFonts w:cs="Times New Roman"/>
          <w:szCs w:val="24"/>
        </w:rPr>
        <w:t xml:space="preserve">Sajnálatos tény és helyrehozhatatlan kár, hogy Senyei Oláh emberi és művészi megbecsülése és elismerése 1945 után sem következett be. Pedig nála jobban senki sem kívánta és várta az új társadalom eljövetelét, ahol – úgy gondolta – a hozzá hasonló sorsú és szándékú művészek végre megtalálják helyüket és boldogulásukat. Nem így történt – az ő esetében. Továbbra is magányosan, kirekesztetten, elemi </w:t>
      </w:r>
      <w:proofErr w:type="gramStart"/>
      <w:r w:rsidRPr="00D407E0">
        <w:rPr>
          <w:rFonts w:cs="Times New Roman"/>
          <w:szCs w:val="24"/>
        </w:rPr>
        <w:t>egzisztenciális</w:t>
      </w:r>
      <w:proofErr w:type="gramEnd"/>
      <w:r w:rsidRPr="00D407E0">
        <w:rPr>
          <w:rFonts w:cs="Times New Roman"/>
          <w:szCs w:val="24"/>
        </w:rPr>
        <w:t xml:space="preserve"> gondokkal küzdött, s egyre kevesebb ideje, türelme és energiája maradt a művészi alkotói munkára. </w:t>
      </w:r>
    </w:p>
    <w:p w:rsidR="00D65E4E" w:rsidRDefault="00D65E4E" w:rsidP="00D65E4E">
      <w:pPr>
        <w:spacing w:after="0" w:line="360" w:lineRule="auto"/>
        <w:ind w:firstLine="284"/>
        <w:jc w:val="both"/>
        <w:rPr>
          <w:rFonts w:cs="Times New Roman"/>
          <w:szCs w:val="24"/>
        </w:rPr>
      </w:pPr>
    </w:p>
    <w:p w:rsidR="00D65E4E" w:rsidRDefault="004B0F50" w:rsidP="00D65E4E">
      <w:pPr>
        <w:spacing w:after="0" w:line="360" w:lineRule="auto"/>
        <w:ind w:left="567" w:right="567"/>
        <w:jc w:val="both"/>
        <w:rPr>
          <w:rFonts w:cs="Times New Roman"/>
          <w:i/>
          <w:szCs w:val="24"/>
        </w:rPr>
      </w:pPr>
      <w:r w:rsidRPr="00D407E0">
        <w:rPr>
          <w:rFonts w:cs="Times New Roman"/>
          <w:i/>
          <w:szCs w:val="24"/>
        </w:rPr>
        <w:t>„Jellemző, hogy amikor a debreceni művészek és írók nevében Menyhárt József és Juhász Géza beadvánnyal fordult 1946 nyarán a Megyei Földbirtokrendező Tanácshoz, hogy juttassanak 400-400 négyszögölnyi telket az akkori inflációs, ínséges világban az arra rászorulóknak, Senyei nev</w:t>
      </w:r>
      <w:r w:rsidR="00D65E4E">
        <w:rPr>
          <w:rFonts w:cs="Times New Roman"/>
          <w:i/>
          <w:szCs w:val="24"/>
        </w:rPr>
        <w:t>e mellé ezt írták indoklásként</w:t>
      </w:r>
      <w:proofErr w:type="gramStart"/>
      <w:r w:rsidR="00D65E4E">
        <w:rPr>
          <w:rFonts w:cs="Times New Roman"/>
          <w:i/>
          <w:szCs w:val="24"/>
        </w:rPr>
        <w:t xml:space="preserve">: </w:t>
      </w:r>
      <w:r w:rsidRPr="00D407E0">
        <w:rPr>
          <w:rFonts w:cs="Times New Roman"/>
          <w:i/>
          <w:szCs w:val="24"/>
        </w:rPr>
        <w:t>»Mostoha</w:t>
      </w:r>
      <w:proofErr w:type="gramEnd"/>
      <w:r w:rsidRPr="00D407E0">
        <w:rPr>
          <w:rFonts w:cs="Times New Roman"/>
          <w:i/>
          <w:szCs w:val="24"/>
        </w:rPr>
        <w:t xml:space="preserve"> sorsban élő kitűnő festő.» Többre és nagyobbra hivatott, ámde mostoha sorsú és méltatlan halálú festőművész volt.”</w:t>
      </w:r>
      <w:r w:rsidRPr="00D407E0">
        <w:rPr>
          <w:rStyle w:val="Lbjegyzet-hivatkozs"/>
          <w:szCs w:val="24"/>
        </w:rPr>
        <w:footnoteReference w:id="12"/>
      </w:r>
      <w:r w:rsidRPr="00D407E0">
        <w:rPr>
          <w:rFonts w:cs="Times New Roman"/>
          <w:i/>
          <w:szCs w:val="24"/>
        </w:rPr>
        <w:t xml:space="preserve"> </w:t>
      </w:r>
    </w:p>
    <w:p w:rsidR="00D407E0" w:rsidRDefault="00D407E0" w:rsidP="006715A3">
      <w:pPr>
        <w:spacing w:after="0" w:line="360" w:lineRule="auto"/>
        <w:jc w:val="both"/>
        <w:rPr>
          <w:rFonts w:cs="Times New Roman"/>
          <w:szCs w:val="24"/>
        </w:rPr>
      </w:pPr>
    </w:p>
    <w:p w:rsidR="00995A93" w:rsidRPr="00D407E0" w:rsidRDefault="00995A93" w:rsidP="00D407E0">
      <w:pPr>
        <w:spacing w:after="0" w:line="360" w:lineRule="auto"/>
        <w:ind w:firstLine="567"/>
        <w:jc w:val="both"/>
        <w:rPr>
          <w:rFonts w:cs="Times New Roman"/>
          <w:szCs w:val="24"/>
        </w:rPr>
      </w:pPr>
    </w:p>
    <w:p w:rsidR="00D407E0" w:rsidRDefault="00D407E0" w:rsidP="00D407E0">
      <w:pPr>
        <w:spacing w:after="0" w:line="360" w:lineRule="auto"/>
        <w:jc w:val="center"/>
        <w:rPr>
          <w:rFonts w:cs="Times New Roman"/>
          <w:b/>
          <w:color w:val="FF0000"/>
          <w:szCs w:val="24"/>
        </w:rPr>
      </w:pPr>
      <w:r w:rsidRPr="00D407E0">
        <w:rPr>
          <w:rFonts w:cs="Times New Roman"/>
          <w:noProof/>
          <w:szCs w:val="24"/>
          <w:lang w:eastAsia="hu-HU"/>
        </w:rPr>
        <w:lastRenderedPageBreak/>
        <w:drawing>
          <wp:inline distT="0" distB="0" distL="0" distR="0" wp14:anchorId="162F0E7A" wp14:editId="264B2D12">
            <wp:extent cx="5760085" cy="3963244"/>
            <wp:effectExtent l="0" t="0" r="0" b="0"/>
            <wp:docPr id="10" name="Kép 10" descr="http://posta.lib.unideb.hu/data/senyei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posta.lib.unideb.hu/data/senyei_a.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085" cy="3963244"/>
                    </a:xfrm>
                    <a:prstGeom prst="rect">
                      <a:avLst/>
                    </a:prstGeom>
                    <a:noFill/>
                    <a:ln>
                      <a:noFill/>
                    </a:ln>
                  </pic:spPr>
                </pic:pic>
              </a:graphicData>
            </a:graphic>
          </wp:inline>
        </w:drawing>
      </w:r>
    </w:p>
    <w:p w:rsidR="00D407E0" w:rsidRPr="00D407E0" w:rsidRDefault="00D407E0" w:rsidP="00D407E0">
      <w:pPr>
        <w:spacing w:after="0" w:line="360" w:lineRule="auto"/>
        <w:jc w:val="center"/>
        <w:rPr>
          <w:rFonts w:cs="Times New Roman"/>
          <w:b/>
          <w:color w:val="FF0000"/>
          <w:szCs w:val="24"/>
        </w:rPr>
      </w:pPr>
    </w:p>
    <w:p w:rsidR="00D407E0" w:rsidRPr="00D407E0" w:rsidRDefault="00D407E0" w:rsidP="00D407E0">
      <w:pPr>
        <w:pStyle w:val="Listaszerbekezds"/>
        <w:spacing w:line="360" w:lineRule="auto"/>
        <w:ind w:left="0"/>
        <w:jc w:val="center"/>
      </w:pPr>
      <w:r w:rsidRPr="00D407E0">
        <w:rPr>
          <w:noProof/>
        </w:rPr>
        <w:drawing>
          <wp:inline distT="0" distB="0" distL="0" distR="0" wp14:anchorId="126A2086" wp14:editId="0C6E818F">
            <wp:extent cx="5760085" cy="3963244"/>
            <wp:effectExtent l="0" t="0" r="0" b="0"/>
            <wp:docPr id="11" name="Kép 11" descr="http://posta.lib.unideb.hu/data/senyei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posta.lib.unideb.hu/data/senyei_b.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085" cy="3963244"/>
                    </a:xfrm>
                    <a:prstGeom prst="rect">
                      <a:avLst/>
                    </a:prstGeom>
                    <a:noFill/>
                    <a:ln>
                      <a:noFill/>
                    </a:ln>
                  </pic:spPr>
                </pic:pic>
              </a:graphicData>
            </a:graphic>
          </wp:inline>
        </w:drawing>
      </w:r>
    </w:p>
    <w:p w:rsidR="00D407E0" w:rsidRPr="00D407E0" w:rsidRDefault="00AC6481" w:rsidP="00D407E0">
      <w:pPr>
        <w:pStyle w:val="Listaszerbekezds"/>
        <w:ind w:left="0"/>
        <w:jc w:val="center"/>
        <w:rPr>
          <w:sz w:val="20"/>
          <w:szCs w:val="20"/>
        </w:rPr>
      </w:pPr>
      <w:r>
        <w:rPr>
          <w:sz w:val="20"/>
          <w:szCs w:val="20"/>
        </w:rPr>
        <w:t>2-3</w:t>
      </w:r>
      <w:r w:rsidR="00D407E0" w:rsidRPr="00D407E0">
        <w:rPr>
          <w:sz w:val="20"/>
          <w:szCs w:val="20"/>
        </w:rPr>
        <w:t xml:space="preserve">. kép: </w:t>
      </w:r>
      <w:proofErr w:type="spellStart"/>
      <w:r w:rsidR="00D407E0" w:rsidRPr="00D407E0">
        <w:rPr>
          <w:sz w:val="20"/>
          <w:szCs w:val="20"/>
        </w:rPr>
        <w:t>Gerlőtei</w:t>
      </w:r>
      <w:proofErr w:type="spellEnd"/>
      <w:r w:rsidR="00D407E0" w:rsidRPr="00D407E0">
        <w:rPr>
          <w:sz w:val="20"/>
          <w:szCs w:val="20"/>
        </w:rPr>
        <w:t xml:space="preserve"> Jenő egyik kézírásos levele Senyei Oláh Istvánhoz, 1948</w:t>
      </w:r>
    </w:p>
    <w:p w:rsidR="00D407E0" w:rsidRPr="00D407E0" w:rsidRDefault="00D407E0" w:rsidP="00D407E0">
      <w:pPr>
        <w:spacing w:after="0" w:line="240" w:lineRule="auto"/>
        <w:ind w:left="567" w:hanging="567"/>
        <w:jc w:val="center"/>
        <w:rPr>
          <w:rFonts w:cs="Times New Roman"/>
          <w:sz w:val="20"/>
          <w:szCs w:val="20"/>
        </w:rPr>
      </w:pPr>
      <w:r w:rsidRPr="00D407E0">
        <w:rPr>
          <w:rFonts w:cs="Times New Roman"/>
          <w:sz w:val="20"/>
          <w:szCs w:val="20"/>
        </w:rPr>
        <w:t xml:space="preserve">Forrás: </w:t>
      </w:r>
      <w:proofErr w:type="spellStart"/>
      <w:r w:rsidRPr="00D407E0">
        <w:rPr>
          <w:rFonts w:cs="Times New Roman"/>
          <w:sz w:val="20"/>
          <w:szCs w:val="20"/>
        </w:rPr>
        <w:t>Gerlőtei</w:t>
      </w:r>
      <w:proofErr w:type="spellEnd"/>
      <w:r w:rsidRPr="00D407E0">
        <w:rPr>
          <w:rFonts w:cs="Times New Roman"/>
          <w:sz w:val="20"/>
          <w:szCs w:val="20"/>
        </w:rPr>
        <w:t xml:space="preserve"> Jenő és Senyei Oláh István levelezése.</w:t>
      </w:r>
    </w:p>
    <w:p w:rsidR="00AC6481" w:rsidRPr="00D407E0" w:rsidRDefault="00D407E0" w:rsidP="00D65E4E">
      <w:pPr>
        <w:spacing w:after="0" w:line="240" w:lineRule="auto"/>
        <w:ind w:left="567" w:hanging="567"/>
        <w:jc w:val="center"/>
        <w:rPr>
          <w:rFonts w:cs="Times New Roman"/>
          <w:sz w:val="20"/>
          <w:szCs w:val="20"/>
        </w:rPr>
      </w:pPr>
      <w:r w:rsidRPr="00D407E0">
        <w:rPr>
          <w:rFonts w:eastAsia="Calibri" w:cs="Times New Roman"/>
          <w:sz w:val="20"/>
          <w:szCs w:val="20"/>
        </w:rPr>
        <w:t xml:space="preserve">DE ENK Kézirattára, </w:t>
      </w:r>
      <w:proofErr w:type="spellStart"/>
      <w:r w:rsidRPr="00D407E0">
        <w:rPr>
          <w:rFonts w:cs="Times New Roman"/>
          <w:sz w:val="20"/>
          <w:szCs w:val="20"/>
        </w:rPr>
        <w:t>Ms</w:t>
      </w:r>
      <w:proofErr w:type="spellEnd"/>
      <w:r w:rsidRPr="00D407E0">
        <w:rPr>
          <w:rFonts w:cs="Times New Roman"/>
          <w:sz w:val="20"/>
          <w:szCs w:val="20"/>
        </w:rPr>
        <w:t xml:space="preserve"> 80/264.</w:t>
      </w:r>
    </w:p>
    <w:p w:rsidR="004B0F50" w:rsidRDefault="004B0F50" w:rsidP="00D65E4E">
      <w:pPr>
        <w:spacing w:after="0" w:line="360" w:lineRule="auto"/>
        <w:ind w:firstLine="284"/>
        <w:jc w:val="both"/>
        <w:rPr>
          <w:rFonts w:cs="Times New Roman"/>
          <w:szCs w:val="24"/>
        </w:rPr>
      </w:pPr>
      <w:r w:rsidRPr="00D407E0">
        <w:rPr>
          <w:rFonts w:cs="Times New Roman"/>
          <w:szCs w:val="24"/>
        </w:rPr>
        <w:lastRenderedPageBreak/>
        <w:t xml:space="preserve">Senyeiről közismert volt a városban bátor szókimondása, a kulturális eseményekkel lépést tartó művészeti és kritikai tájékozottsága, aminek köszönhetően ellenfeleket és barátokat egyaránt szerzett. Szigorú igényessége, </w:t>
      </w:r>
      <w:proofErr w:type="gramStart"/>
      <w:r w:rsidRPr="00D407E0">
        <w:rPr>
          <w:rFonts w:cs="Times New Roman"/>
          <w:szCs w:val="24"/>
        </w:rPr>
        <w:t>etikai</w:t>
      </w:r>
      <w:proofErr w:type="gramEnd"/>
      <w:r w:rsidRPr="00D407E0">
        <w:rPr>
          <w:rFonts w:cs="Times New Roman"/>
          <w:szCs w:val="24"/>
        </w:rPr>
        <w:t xml:space="preserve"> meggyőződése elhíresült. Életeleme volt a vita, a vélemények ütköztetése. Nem volt hajlandó a megalkuvásra, még </w:t>
      </w:r>
      <w:proofErr w:type="gramStart"/>
      <w:r w:rsidRPr="00D407E0">
        <w:rPr>
          <w:rFonts w:cs="Times New Roman"/>
          <w:szCs w:val="24"/>
        </w:rPr>
        <w:t>egzisztenciája</w:t>
      </w:r>
      <w:proofErr w:type="gramEnd"/>
      <w:r w:rsidRPr="00D407E0">
        <w:rPr>
          <w:rFonts w:cs="Times New Roman"/>
          <w:szCs w:val="24"/>
        </w:rPr>
        <w:t xml:space="preserve"> árán sem. A nehéz évek alatt azonban egyre betegesebb lett, így emberkerülővé, </w:t>
      </w:r>
      <w:proofErr w:type="gramStart"/>
      <w:r w:rsidRPr="00D407E0">
        <w:rPr>
          <w:rFonts w:cs="Times New Roman"/>
          <w:szCs w:val="24"/>
        </w:rPr>
        <w:t>morózussá</w:t>
      </w:r>
      <w:proofErr w:type="gramEnd"/>
      <w:r w:rsidRPr="00D407E0">
        <w:rPr>
          <w:rFonts w:cs="Times New Roman"/>
          <w:szCs w:val="24"/>
        </w:rPr>
        <w:t xml:space="preserve"> vált. Barátai elhunytak vagy eltávolodtak tőle. Gyanakvó és sértődékeny különccé vált, aki középkori misztikával, spiritiszta tanokkal kezdett foglalkozni. Utolsó éveiben már nem is szerepelt tárlatokon. Teljesen magára maradottan halt meg. Halála után két nappal összeesve találtak rá kihűlt kályhája előtt.</w:t>
      </w:r>
      <w:r w:rsidRPr="00D407E0">
        <w:rPr>
          <w:rStyle w:val="Lbjegyzet-hivatkozs"/>
          <w:szCs w:val="24"/>
        </w:rPr>
        <w:footnoteReference w:id="13"/>
      </w:r>
      <w:r w:rsidRPr="00D407E0">
        <w:rPr>
          <w:rFonts w:cs="Times New Roman"/>
          <w:szCs w:val="24"/>
        </w:rPr>
        <w:t xml:space="preserve"> A Déri Múzeum vásárolta meg hagyatékát, így azt megmentették, egyben maradt.</w:t>
      </w:r>
    </w:p>
    <w:p w:rsidR="00D407E0" w:rsidRDefault="00D407E0" w:rsidP="00D407E0">
      <w:pPr>
        <w:spacing w:after="0" w:line="360" w:lineRule="auto"/>
        <w:ind w:firstLine="567"/>
        <w:jc w:val="both"/>
        <w:rPr>
          <w:rFonts w:cs="Times New Roman"/>
          <w:szCs w:val="24"/>
        </w:rPr>
      </w:pPr>
    </w:p>
    <w:p w:rsidR="00D407E0" w:rsidRDefault="00D407E0" w:rsidP="00D407E0">
      <w:pPr>
        <w:spacing w:after="0" w:line="360" w:lineRule="auto"/>
        <w:ind w:firstLine="567"/>
        <w:jc w:val="both"/>
        <w:rPr>
          <w:rFonts w:cs="Times New Roman"/>
          <w:szCs w:val="24"/>
        </w:rPr>
      </w:pPr>
    </w:p>
    <w:p w:rsidR="00D407E0" w:rsidRPr="00D407E0" w:rsidRDefault="00D407E0" w:rsidP="00D65E4E">
      <w:pPr>
        <w:spacing w:after="0" w:line="360" w:lineRule="auto"/>
        <w:jc w:val="both"/>
        <w:rPr>
          <w:rFonts w:cs="Times New Roman"/>
          <w:szCs w:val="24"/>
        </w:rPr>
      </w:pPr>
    </w:p>
    <w:p w:rsidR="00D407E0" w:rsidRPr="00D407E0" w:rsidRDefault="00D407E0" w:rsidP="00AC6481">
      <w:pPr>
        <w:spacing w:after="0" w:line="360" w:lineRule="auto"/>
        <w:jc w:val="both"/>
        <w:rPr>
          <w:rFonts w:cs="Times New Roman"/>
          <w:szCs w:val="24"/>
        </w:rPr>
      </w:pPr>
      <w:r w:rsidRPr="00D407E0">
        <w:rPr>
          <w:rFonts w:cs="Times New Roman"/>
          <w:noProof/>
          <w:szCs w:val="24"/>
          <w:lang w:eastAsia="hu-HU"/>
        </w:rPr>
        <w:drawing>
          <wp:inline distT="0" distB="0" distL="0" distR="0" wp14:anchorId="36A3E2A6" wp14:editId="483AC83B">
            <wp:extent cx="5760085" cy="4106304"/>
            <wp:effectExtent l="0" t="0" r="0" b="8890"/>
            <wp:docPr id="13" name="Kép 13" descr="http://posta.lib.unideb.hu/data/utoirat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posta.lib.unideb.hu/data/utoirat_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085" cy="4106304"/>
                    </a:xfrm>
                    <a:prstGeom prst="rect">
                      <a:avLst/>
                    </a:prstGeom>
                    <a:noFill/>
                    <a:ln>
                      <a:noFill/>
                    </a:ln>
                  </pic:spPr>
                </pic:pic>
              </a:graphicData>
            </a:graphic>
          </wp:inline>
        </w:drawing>
      </w:r>
    </w:p>
    <w:p w:rsidR="00D407E0" w:rsidRPr="00D407E0" w:rsidRDefault="00D407E0" w:rsidP="00753C4B">
      <w:pPr>
        <w:spacing w:after="0" w:line="360" w:lineRule="auto"/>
        <w:jc w:val="both"/>
        <w:rPr>
          <w:rFonts w:cs="Times New Roman"/>
          <w:szCs w:val="24"/>
        </w:rPr>
      </w:pPr>
      <w:r w:rsidRPr="00D407E0">
        <w:rPr>
          <w:rFonts w:cs="Times New Roman"/>
          <w:noProof/>
          <w:szCs w:val="24"/>
          <w:lang w:eastAsia="hu-HU"/>
        </w:rPr>
        <w:lastRenderedPageBreak/>
        <w:drawing>
          <wp:inline distT="0" distB="0" distL="0" distR="0" wp14:anchorId="3FAFF5ED" wp14:editId="5C7A521F">
            <wp:extent cx="5760085" cy="4106304"/>
            <wp:effectExtent l="0" t="0" r="0" b="8890"/>
            <wp:docPr id="14" name="Kép 14" descr="http://posta.lib.unideb.hu/data/utoirat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posta.lib.unideb.hu/data/utoirat_b.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085" cy="4106304"/>
                    </a:xfrm>
                    <a:prstGeom prst="rect">
                      <a:avLst/>
                    </a:prstGeom>
                    <a:noFill/>
                    <a:ln>
                      <a:noFill/>
                    </a:ln>
                  </pic:spPr>
                </pic:pic>
              </a:graphicData>
            </a:graphic>
          </wp:inline>
        </w:drawing>
      </w:r>
    </w:p>
    <w:p w:rsidR="00753C4B" w:rsidRPr="00753C4B" w:rsidRDefault="00AC6481" w:rsidP="00753C4B">
      <w:pPr>
        <w:spacing w:after="0" w:line="240" w:lineRule="auto"/>
        <w:jc w:val="center"/>
        <w:rPr>
          <w:rFonts w:cs="Times New Roman"/>
          <w:sz w:val="20"/>
          <w:szCs w:val="20"/>
        </w:rPr>
      </w:pPr>
      <w:r>
        <w:rPr>
          <w:rFonts w:cs="Times New Roman"/>
          <w:sz w:val="20"/>
          <w:szCs w:val="20"/>
        </w:rPr>
        <w:t>4-5</w:t>
      </w:r>
      <w:r w:rsidR="00753C4B" w:rsidRPr="00753C4B">
        <w:rPr>
          <w:rFonts w:cs="Times New Roman"/>
          <w:sz w:val="20"/>
          <w:szCs w:val="20"/>
        </w:rPr>
        <w:t xml:space="preserve">. kép: </w:t>
      </w:r>
      <w:proofErr w:type="spellStart"/>
      <w:r w:rsidR="00753C4B" w:rsidRPr="00753C4B">
        <w:rPr>
          <w:rFonts w:cs="Times New Roman"/>
          <w:sz w:val="20"/>
          <w:szCs w:val="20"/>
        </w:rPr>
        <w:t>Gerlőtei</w:t>
      </w:r>
      <w:proofErr w:type="spellEnd"/>
      <w:r w:rsidR="00753C4B" w:rsidRPr="00753C4B">
        <w:rPr>
          <w:rFonts w:cs="Times New Roman"/>
          <w:sz w:val="20"/>
          <w:szCs w:val="20"/>
        </w:rPr>
        <w:t xml:space="preserve"> Jenő egyik gépelt levele Senyei Oláh Istvánhoz, 1948</w:t>
      </w:r>
    </w:p>
    <w:p w:rsidR="00753C4B" w:rsidRPr="00753C4B" w:rsidRDefault="00753C4B" w:rsidP="00753C4B">
      <w:pPr>
        <w:spacing w:after="0" w:line="240" w:lineRule="auto"/>
        <w:ind w:left="567" w:hanging="567"/>
        <w:jc w:val="center"/>
        <w:rPr>
          <w:rFonts w:cs="Times New Roman"/>
          <w:sz w:val="20"/>
          <w:szCs w:val="20"/>
        </w:rPr>
      </w:pPr>
      <w:r w:rsidRPr="00753C4B">
        <w:rPr>
          <w:rFonts w:cs="Times New Roman"/>
          <w:sz w:val="20"/>
          <w:szCs w:val="20"/>
        </w:rPr>
        <w:t xml:space="preserve">Forrás: </w:t>
      </w:r>
      <w:proofErr w:type="spellStart"/>
      <w:r w:rsidRPr="00753C4B">
        <w:rPr>
          <w:rFonts w:cs="Times New Roman"/>
          <w:sz w:val="20"/>
          <w:szCs w:val="20"/>
        </w:rPr>
        <w:t>Gerlőtei</w:t>
      </w:r>
      <w:proofErr w:type="spellEnd"/>
      <w:r w:rsidRPr="00753C4B">
        <w:rPr>
          <w:rFonts w:cs="Times New Roman"/>
          <w:sz w:val="20"/>
          <w:szCs w:val="20"/>
        </w:rPr>
        <w:t xml:space="preserve"> Jenő és Senyei Oláh István levelezése.</w:t>
      </w:r>
    </w:p>
    <w:p w:rsidR="00753C4B" w:rsidRDefault="00753C4B" w:rsidP="00AC6481">
      <w:pPr>
        <w:spacing w:after="0" w:line="240" w:lineRule="auto"/>
        <w:ind w:left="567" w:hanging="567"/>
        <w:jc w:val="center"/>
        <w:rPr>
          <w:rFonts w:cs="Times New Roman"/>
          <w:sz w:val="20"/>
          <w:szCs w:val="20"/>
        </w:rPr>
      </w:pPr>
      <w:r w:rsidRPr="00753C4B">
        <w:rPr>
          <w:rFonts w:eastAsia="Calibri" w:cs="Times New Roman"/>
          <w:sz w:val="20"/>
          <w:szCs w:val="20"/>
        </w:rPr>
        <w:t xml:space="preserve">DE ENK </w:t>
      </w:r>
      <w:r w:rsidRPr="00753C4B">
        <w:rPr>
          <w:rFonts w:cs="Times New Roman"/>
          <w:sz w:val="20"/>
          <w:szCs w:val="20"/>
        </w:rPr>
        <w:t xml:space="preserve">Kézirattára, </w:t>
      </w:r>
      <w:proofErr w:type="spellStart"/>
      <w:r w:rsidRPr="00753C4B">
        <w:rPr>
          <w:rFonts w:cs="Times New Roman"/>
          <w:sz w:val="20"/>
          <w:szCs w:val="20"/>
        </w:rPr>
        <w:t>Ms</w:t>
      </w:r>
      <w:proofErr w:type="spellEnd"/>
      <w:r w:rsidRPr="00753C4B">
        <w:rPr>
          <w:rFonts w:cs="Times New Roman"/>
          <w:sz w:val="20"/>
          <w:szCs w:val="20"/>
        </w:rPr>
        <w:t xml:space="preserve"> 80/258.</w:t>
      </w:r>
    </w:p>
    <w:p w:rsidR="006715A3" w:rsidRDefault="006715A3" w:rsidP="00AC6481">
      <w:pPr>
        <w:spacing w:after="0" w:line="240" w:lineRule="auto"/>
        <w:ind w:left="567" w:hanging="567"/>
        <w:jc w:val="center"/>
        <w:rPr>
          <w:rFonts w:cs="Times New Roman"/>
          <w:sz w:val="20"/>
          <w:szCs w:val="20"/>
        </w:rPr>
      </w:pPr>
    </w:p>
    <w:p w:rsidR="00D65E4E" w:rsidRPr="00AC6481" w:rsidRDefault="00D65E4E" w:rsidP="00AC6481">
      <w:pPr>
        <w:spacing w:after="0" w:line="240" w:lineRule="auto"/>
        <w:ind w:left="567" w:hanging="567"/>
        <w:jc w:val="center"/>
        <w:rPr>
          <w:rFonts w:cs="Times New Roman"/>
          <w:sz w:val="20"/>
          <w:szCs w:val="20"/>
        </w:rPr>
      </w:pPr>
    </w:p>
    <w:p w:rsidR="004B0F50" w:rsidRPr="00D407E0" w:rsidRDefault="004B0F50" w:rsidP="00D65E4E">
      <w:pPr>
        <w:spacing w:after="0" w:line="360" w:lineRule="auto"/>
        <w:ind w:firstLine="284"/>
        <w:jc w:val="both"/>
        <w:rPr>
          <w:rFonts w:cs="Times New Roman"/>
          <w:szCs w:val="24"/>
        </w:rPr>
      </w:pPr>
      <w:proofErr w:type="spellStart"/>
      <w:r w:rsidRPr="00D407E0">
        <w:rPr>
          <w:rFonts w:cs="Times New Roman"/>
          <w:szCs w:val="24"/>
        </w:rPr>
        <w:t>Gerlőtei</w:t>
      </w:r>
      <w:proofErr w:type="spellEnd"/>
      <w:r w:rsidRPr="00D407E0">
        <w:rPr>
          <w:rFonts w:cs="Times New Roman"/>
          <w:szCs w:val="24"/>
        </w:rPr>
        <w:t xml:space="preserve"> Jenő nagyon sok éven át támogatta, próbálta segíteni Senyeit nemcsak Debrecenben, hanem lakhelyén, Budapesten is. Rendszeresen közbenjárt az érdekében, tanácsokkal látta el, mit és hogyan fessen: tényleg segíteni akart rajta, nagyon kedvelte művészetét, sokkal jobb so</w:t>
      </w:r>
      <w:r w:rsidR="006715A3">
        <w:rPr>
          <w:rFonts w:cs="Times New Roman"/>
          <w:szCs w:val="24"/>
        </w:rPr>
        <w:t>rsra érdemesnek tartotta</w:t>
      </w:r>
      <w:r w:rsidRPr="00D407E0">
        <w:rPr>
          <w:rFonts w:cs="Times New Roman"/>
          <w:szCs w:val="24"/>
        </w:rPr>
        <w:t>. Levelezésükből</w:t>
      </w:r>
      <w:r w:rsidR="003F7424">
        <w:rPr>
          <w:rFonts w:cs="Times New Roman"/>
          <w:szCs w:val="24"/>
        </w:rPr>
        <w:t xml:space="preserve"> </w:t>
      </w:r>
      <w:r w:rsidRPr="00D407E0">
        <w:rPr>
          <w:rFonts w:cs="Times New Roman"/>
          <w:szCs w:val="24"/>
        </w:rPr>
        <w:t xml:space="preserve">azonban kiderül, hogy ez a törekvés csak egyoldalú volt, hiszen Senyei nem ragadta meg azt a nagyszerű lehetőséget, amit </w:t>
      </w:r>
      <w:proofErr w:type="spellStart"/>
      <w:r w:rsidRPr="00D407E0">
        <w:rPr>
          <w:rFonts w:cs="Times New Roman"/>
          <w:szCs w:val="24"/>
        </w:rPr>
        <w:t>Gerlőtei</w:t>
      </w:r>
      <w:proofErr w:type="spellEnd"/>
      <w:r w:rsidRPr="00D407E0">
        <w:rPr>
          <w:rFonts w:cs="Times New Roman"/>
          <w:szCs w:val="24"/>
        </w:rPr>
        <w:t xml:space="preserve"> jelenthetett volna számára, nem élt vele. Nem fogadta meg tanácsait és nem tudta ezt a jó szándékot kamatoztatni életében. Kapcsolatuk így megszakadt, </w:t>
      </w:r>
      <w:proofErr w:type="spellStart"/>
      <w:r w:rsidRPr="00D407E0">
        <w:rPr>
          <w:rFonts w:cs="Times New Roman"/>
          <w:szCs w:val="24"/>
        </w:rPr>
        <w:t>Gerlőtei</w:t>
      </w:r>
      <w:proofErr w:type="spellEnd"/>
      <w:r w:rsidRPr="00D407E0">
        <w:rPr>
          <w:rFonts w:cs="Times New Roman"/>
          <w:szCs w:val="24"/>
        </w:rPr>
        <w:t xml:space="preserve"> csalódott, és belátta, hogy hiába nyújt segítő kezet, nincs, aki megkapaszkodjon benne. További kapcsolatukról nem tudunk.</w:t>
      </w:r>
    </w:p>
    <w:p w:rsidR="004B0F50" w:rsidRPr="00D407E0" w:rsidRDefault="004B0F50" w:rsidP="00D407E0">
      <w:pPr>
        <w:spacing w:after="0" w:line="360" w:lineRule="auto"/>
        <w:jc w:val="both"/>
        <w:rPr>
          <w:rFonts w:cs="Times New Roman"/>
          <w:szCs w:val="24"/>
        </w:rPr>
      </w:pPr>
    </w:p>
    <w:p w:rsidR="004B0F50" w:rsidRPr="00D407E0" w:rsidRDefault="004B0F50" w:rsidP="00D407E0">
      <w:pPr>
        <w:spacing w:after="0" w:line="360" w:lineRule="auto"/>
        <w:ind w:firstLine="567"/>
        <w:jc w:val="center"/>
        <w:rPr>
          <w:rFonts w:cs="Times New Roman"/>
          <w:b/>
          <w:color w:val="FF0000"/>
          <w:szCs w:val="24"/>
        </w:rPr>
      </w:pPr>
    </w:p>
    <w:p w:rsidR="00EB70AB" w:rsidRPr="00D407E0" w:rsidRDefault="00EB70AB" w:rsidP="00D407E0">
      <w:pPr>
        <w:spacing w:after="0" w:line="360" w:lineRule="auto"/>
        <w:ind w:firstLine="567"/>
        <w:jc w:val="center"/>
        <w:rPr>
          <w:rFonts w:cs="Times New Roman"/>
          <w:b/>
          <w:color w:val="FF0000"/>
          <w:szCs w:val="24"/>
        </w:rPr>
      </w:pPr>
    </w:p>
    <w:p w:rsidR="00753C4B" w:rsidRDefault="00753C4B" w:rsidP="00D407E0">
      <w:pPr>
        <w:pStyle w:val="Cmsor2"/>
        <w:spacing w:before="0" w:line="360" w:lineRule="auto"/>
        <w:jc w:val="center"/>
        <w:rPr>
          <w:rFonts w:ascii="Times New Roman" w:hAnsi="Times New Roman" w:cs="Times New Roman"/>
          <w:color w:val="auto"/>
          <w:sz w:val="24"/>
          <w:szCs w:val="24"/>
        </w:rPr>
      </w:pPr>
      <w:bookmarkStart w:id="1" w:name="_Toc38314643"/>
      <w:r w:rsidRPr="00D407E0">
        <w:rPr>
          <w:rFonts w:ascii="Times New Roman" w:hAnsi="Times New Roman" w:cs="Times New Roman"/>
          <w:noProof/>
          <w:sz w:val="24"/>
          <w:szCs w:val="24"/>
          <w:lang w:eastAsia="hu-HU"/>
        </w:rPr>
        <w:lastRenderedPageBreak/>
        <w:drawing>
          <wp:inline distT="0" distB="0" distL="0" distR="0" wp14:anchorId="7021F15C" wp14:editId="61355174">
            <wp:extent cx="5760085" cy="7926572"/>
            <wp:effectExtent l="0" t="0" r="0" b="0"/>
            <wp:docPr id="9" name="Kép 9" descr="http://posta.lib.unideb.hu/data/lev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posta.lib.unideb.hu/data/level.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085" cy="7926572"/>
                    </a:xfrm>
                    <a:prstGeom prst="rect">
                      <a:avLst/>
                    </a:prstGeom>
                    <a:noFill/>
                    <a:ln>
                      <a:noFill/>
                    </a:ln>
                  </pic:spPr>
                </pic:pic>
              </a:graphicData>
            </a:graphic>
          </wp:inline>
        </w:drawing>
      </w:r>
    </w:p>
    <w:p w:rsidR="00753C4B" w:rsidRPr="00753C4B" w:rsidRDefault="00AC6481" w:rsidP="00753C4B">
      <w:pPr>
        <w:pStyle w:val="Listaszerbekezds"/>
        <w:ind w:left="0"/>
        <w:jc w:val="center"/>
        <w:rPr>
          <w:sz w:val="20"/>
          <w:szCs w:val="20"/>
        </w:rPr>
      </w:pPr>
      <w:r>
        <w:rPr>
          <w:sz w:val="20"/>
          <w:szCs w:val="20"/>
        </w:rPr>
        <w:t>6</w:t>
      </w:r>
      <w:r w:rsidR="001F27EA">
        <w:rPr>
          <w:sz w:val="20"/>
          <w:szCs w:val="20"/>
        </w:rPr>
        <w:t>.</w:t>
      </w:r>
      <w:r w:rsidR="00753C4B">
        <w:rPr>
          <w:sz w:val="20"/>
          <w:szCs w:val="20"/>
        </w:rPr>
        <w:t xml:space="preserve"> kép: </w:t>
      </w:r>
      <w:proofErr w:type="spellStart"/>
      <w:r w:rsidR="00753C4B" w:rsidRPr="00753C4B">
        <w:rPr>
          <w:sz w:val="20"/>
          <w:szCs w:val="20"/>
        </w:rPr>
        <w:t>Gerlőtei</w:t>
      </w:r>
      <w:proofErr w:type="spellEnd"/>
      <w:r w:rsidR="00753C4B" w:rsidRPr="00753C4B">
        <w:rPr>
          <w:sz w:val="20"/>
          <w:szCs w:val="20"/>
        </w:rPr>
        <w:t xml:space="preserve"> Jenő levele Senyei Oláh Istvánhoz, 1948</w:t>
      </w:r>
    </w:p>
    <w:p w:rsidR="00753C4B" w:rsidRPr="00753C4B" w:rsidRDefault="00753C4B" w:rsidP="00753C4B">
      <w:pPr>
        <w:spacing w:after="0" w:line="240" w:lineRule="auto"/>
        <w:jc w:val="center"/>
        <w:rPr>
          <w:rFonts w:cs="Times New Roman"/>
          <w:sz w:val="20"/>
          <w:szCs w:val="20"/>
        </w:rPr>
      </w:pPr>
      <w:r w:rsidRPr="00753C4B">
        <w:rPr>
          <w:rFonts w:cs="Times New Roman"/>
          <w:sz w:val="20"/>
          <w:szCs w:val="20"/>
        </w:rPr>
        <w:t xml:space="preserve">Forrás: </w:t>
      </w:r>
      <w:proofErr w:type="spellStart"/>
      <w:r w:rsidRPr="00753C4B">
        <w:rPr>
          <w:rFonts w:cs="Times New Roman"/>
          <w:sz w:val="20"/>
          <w:szCs w:val="20"/>
        </w:rPr>
        <w:t>Gerlőtei</w:t>
      </w:r>
      <w:proofErr w:type="spellEnd"/>
      <w:r w:rsidRPr="00753C4B">
        <w:rPr>
          <w:rFonts w:cs="Times New Roman"/>
          <w:sz w:val="20"/>
          <w:szCs w:val="20"/>
        </w:rPr>
        <w:t xml:space="preserve"> Jenő és Senyei Oláh István levelezése.</w:t>
      </w:r>
    </w:p>
    <w:p w:rsidR="00753C4B" w:rsidRDefault="00753C4B" w:rsidP="00753C4B">
      <w:pPr>
        <w:spacing w:after="0" w:line="240" w:lineRule="auto"/>
        <w:jc w:val="center"/>
        <w:rPr>
          <w:rFonts w:cs="Times New Roman"/>
          <w:sz w:val="20"/>
          <w:szCs w:val="20"/>
        </w:rPr>
      </w:pPr>
      <w:r w:rsidRPr="00753C4B">
        <w:rPr>
          <w:rFonts w:eastAsia="Calibri" w:cs="Times New Roman"/>
          <w:sz w:val="20"/>
          <w:szCs w:val="20"/>
        </w:rPr>
        <w:t xml:space="preserve">DE ENK </w:t>
      </w:r>
      <w:r w:rsidRPr="00753C4B">
        <w:rPr>
          <w:rFonts w:cs="Times New Roman"/>
          <w:sz w:val="20"/>
          <w:szCs w:val="20"/>
        </w:rPr>
        <w:t xml:space="preserve">Kézirattára, </w:t>
      </w:r>
      <w:proofErr w:type="spellStart"/>
      <w:r w:rsidRPr="00753C4B">
        <w:rPr>
          <w:rFonts w:cs="Times New Roman"/>
          <w:sz w:val="20"/>
          <w:szCs w:val="20"/>
        </w:rPr>
        <w:t>Ms</w:t>
      </w:r>
      <w:proofErr w:type="spellEnd"/>
      <w:r w:rsidRPr="00753C4B">
        <w:rPr>
          <w:rFonts w:cs="Times New Roman"/>
          <w:sz w:val="20"/>
          <w:szCs w:val="20"/>
        </w:rPr>
        <w:t xml:space="preserve"> 80/269.</w:t>
      </w:r>
    </w:p>
    <w:p w:rsidR="00753C4B" w:rsidRPr="00753C4B" w:rsidRDefault="00753C4B" w:rsidP="00753C4B">
      <w:pPr>
        <w:spacing w:after="0" w:line="240" w:lineRule="auto"/>
        <w:jc w:val="center"/>
        <w:rPr>
          <w:rFonts w:cs="Times New Roman"/>
          <w:sz w:val="20"/>
          <w:szCs w:val="20"/>
        </w:rPr>
      </w:pPr>
    </w:p>
    <w:bookmarkEnd w:id="1"/>
    <w:p w:rsidR="004B0F50" w:rsidRPr="00D65E4E" w:rsidRDefault="00FD155C" w:rsidP="00D407E0">
      <w:pPr>
        <w:pStyle w:val="Cmsor2"/>
        <w:spacing w:before="0" w:line="360" w:lineRule="auto"/>
        <w:jc w:val="center"/>
        <w:rPr>
          <w:rFonts w:ascii="Times New Roman" w:hAnsi="Times New Roman" w:cs="Times New Roman"/>
          <w:b w:val="0"/>
          <w:i/>
          <w:color w:val="auto"/>
          <w:sz w:val="24"/>
          <w:szCs w:val="24"/>
        </w:rPr>
      </w:pPr>
      <w:proofErr w:type="spellStart"/>
      <w:r w:rsidRPr="00D65E4E">
        <w:rPr>
          <w:rFonts w:ascii="Times New Roman" w:hAnsi="Times New Roman" w:cs="Times New Roman"/>
          <w:b w:val="0"/>
          <w:i/>
          <w:color w:val="auto"/>
          <w:sz w:val="24"/>
          <w:szCs w:val="24"/>
        </w:rPr>
        <w:lastRenderedPageBreak/>
        <w:t>Gerlőtei</w:t>
      </w:r>
      <w:proofErr w:type="spellEnd"/>
      <w:r w:rsidRPr="00D65E4E">
        <w:rPr>
          <w:rFonts w:ascii="Times New Roman" w:hAnsi="Times New Roman" w:cs="Times New Roman"/>
          <w:b w:val="0"/>
          <w:i/>
          <w:color w:val="auto"/>
          <w:sz w:val="24"/>
          <w:szCs w:val="24"/>
        </w:rPr>
        <w:t xml:space="preserve"> mint művészetpártoló oktató jelentősége</w:t>
      </w:r>
    </w:p>
    <w:p w:rsidR="004B0F50" w:rsidRPr="00D407E0" w:rsidRDefault="004B0F50" w:rsidP="00D407E0">
      <w:pPr>
        <w:spacing w:after="0" w:line="360" w:lineRule="auto"/>
        <w:ind w:firstLine="567"/>
        <w:jc w:val="both"/>
        <w:rPr>
          <w:rFonts w:cs="Times New Roman"/>
          <w:szCs w:val="24"/>
        </w:rPr>
      </w:pPr>
    </w:p>
    <w:p w:rsidR="00DD79B3" w:rsidRPr="00064C6C" w:rsidRDefault="00D84573" w:rsidP="00D84573">
      <w:pPr>
        <w:spacing w:after="0" w:line="360" w:lineRule="auto"/>
        <w:jc w:val="both"/>
        <w:rPr>
          <w:rFonts w:cs="Times New Roman"/>
          <w:szCs w:val="24"/>
        </w:rPr>
      </w:pPr>
      <w:r>
        <w:rPr>
          <w:rFonts w:cs="Times New Roman"/>
          <w:szCs w:val="24"/>
        </w:rPr>
        <w:t>Ebben a tanulmányban áttekintettem</w:t>
      </w:r>
      <w:r w:rsidR="004B0F50" w:rsidRPr="00D407E0">
        <w:rPr>
          <w:rFonts w:cs="Times New Roman"/>
          <w:szCs w:val="24"/>
        </w:rPr>
        <w:t xml:space="preserve"> a debreceni bölcsészkaron</w:t>
      </w:r>
      <w:r>
        <w:rPr>
          <w:rFonts w:cs="Times New Roman"/>
          <w:szCs w:val="24"/>
        </w:rPr>
        <w:t xml:space="preserve"> egykor oktató </w:t>
      </w:r>
      <w:proofErr w:type="spellStart"/>
      <w:r>
        <w:rPr>
          <w:rFonts w:cs="Times New Roman"/>
          <w:szCs w:val="24"/>
        </w:rPr>
        <w:t>Gerlőtei</w:t>
      </w:r>
      <w:proofErr w:type="spellEnd"/>
      <w:r>
        <w:rPr>
          <w:rFonts w:cs="Times New Roman"/>
          <w:szCs w:val="24"/>
        </w:rPr>
        <w:t xml:space="preserve"> Jenő művészettámogató</w:t>
      </w:r>
      <w:r w:rsidR="004B0F50" w:rsidRPr="00D407E0">
        <w:rPr>
          <w:rFonts w:cs="Times New Roman"/>
          <w:szCs w:val="24"/>
        </w:rPr>
        <w:t xml:space="preserve"> tevékenységét, </w:t>
      </w:r>
      <w:r>
        <w:rPr>
          <w:rFonts w:cs="Times New Roman"/>
          <w:szCs w:val="24"/>
        </w:rPr>
        <w:t>amelyhez igen kevés forrás állt rendelkezésemre</w:t>
      </w:r>
      <w:r w:rsidR="004B0F50" w:rsidRPr="00D407E0">
        <w:rPr>
          <w:rFonts w:cs="Times New Roman"/>
          <w:szCs w:val="24"/>
        </w:rPr>
        <w:t xml:space="preserve">. </w:t>
      </w:r>
      <w:r>
        <w:rPr>
          <w:rFonts w:cs="Times New Roman"/>
          <w:szCs w:val="24"/>
        </w:rPr>
        <w:t xml:space="preserve">Ennek ellenére sikerült igazolni személyiségének jelentőségét, legalábbis ami ebből a városunkban eltöltött időszakra esik. </w:t>
      </w:r>
      <w:proofErr w:type="spellStart"/>
      <w:r>
        <w:rPr>
          <w:rFonts w:cs="Times New Roman"/>
          <w:szCs w:val="24"/>
        </w:rPr>
        <w:t>Gerlőtei</w:t>
      </w:r>
      <w:proofErr w:type="spellEnd"/>
      <w:r>
        <w:rPr>
          <w:rFonts w:cs="Times New Roman"/>
          <w:szCs w:val="24"/>
        </w:rPr>
        <w:t xml:space="preserve"> </w:t>
      </w:r>
      <w:r w:rsidR="004B0F50" w:rsidRPr="00D407E0">
        <w:rPr>
          <w:rFonts w:cs="Times New Roman"/>
          <w:szCs w:val="24"/>
        </w:rPr>
        <w:t>jelen</w:t>
      </w:r>
      <w:r>
        <w:rPr>
          <w:rFonts w:cs="Times New Roman"/>
          <w:szCs w:val="24"/>
        </w:rPr>
        <w:t>tékeny műgyűjtő-mecénási szerepe</w:t>
      </w:r>
      <w:r w:rsidR="004B0F50" w:rsidRPr="00D407E0">
        <w:rPr>
          <w:rFonts w:cs="Times New Roman"/>
          <w:szCs w:val="24"/>
        </w:rPr>
        <w:t>t gya</w:t>
      </w:r>
      <w:r>
        <w:rPr>
          <w:rFonts w:cs="Times New Roman"/>
          <w:szCs w:val="24"/>
        </w:rPr>
        <w:t>korolt a vizsgált korszakb</w:t>
      </w:r>
      <w:r w:rsidR="004B0F50" w:rsidRPr="00D407E0">
        <w:rPr>
          <w:rFonts w:cs="Times New Roman"/>
          <w:szCs w:val="24"/>
        </w:rPr>
        <w:t>an.</w:t>
      </w:r>
      <w:r w:rsidR="004B0F50" w:rsidRPr="00D407E0">
        <w:rPr>
          <w:rStyle w:val="Lbjegyzet-hivatkozs"/>
          <w:szCs w:val="24"/>
        </w:rPr>
        <w:footnoteReference w:id="14"/>
      </w:r>
      <w:r w:rsidR="004B0F50" w:rsidRPr="00D407E0">
        <w:rPr>
          <w:rFonts w:cs="Times New Roman"/>
          <w:szCs w:val="24"/>
        </w:rPr>
        <w:t xml:space="preserve"> A művészetpártolók tevékenysége felbecsülhetetlen, hiszen történelmi kortól függetlenül elhivatott </w:t>
      </w:r>
      <w:proofErr w:type="gramStart"/>
      <w:r w:rsidR="004B0F50" w:rsidRPr="00D407E0">
        <w:rPr>
          <w:rFonts w:cs="Times New Roman"/>
          <w:szCs w:val="24"/>
        </w:rPr>
        <w:t>mecénásokra</w:t>
      </w:r>
      <w:proofErr w:type="gramEnd"/>
      <w:r w:rsidR="004B0F50" w:rsidRPr="00D407E0">
        <w:rPr>
          <w:rFonts w:cs="Times New Roman"/>
          <w:szCs w:val="24"/>
        </w:rPr>
        <w:t xml:space="preserve"> mindig szükség volt és van, akik vagyonuk egy részét nem sajnálják műalkotások vásárlására, egyéni alkotók vagy művészeti közösségek pénzügyi támogatására, rendezvényeik befogadására és megvalósítására fordítani. Így éri el célját a műgyűjtés és műpártolás, hiszen a mű arra méltó tulajdonoshoz kerül, a művész alkot és újabb „csodákat” hoz létre, a közönség pedig újabb és újabb esztétikai élményhez jut a művészek és művészeti közösségek által. A műalkotás akkor </w:t>
      </w:r>
      <w:proofErr w:type="gramStart"/>
      <w:r w:rsidR="004B0F50" w:rsidRPr="00D407E0">
        <w:rPr>
          <w:rFonts w:cs="Times New Roman"/>
          <w:szCs w:val="24"/>
        </w:rPr>
        <w:t>funkcionál</w:t>
      </w:r>
      <w:proofErr w:type="gramEnd"/>
      <w:r>
        <w:rPr>
          <w:rFonts w:cs="Times New Roman"/>
          <w:szCs w:val="24"/>
        </w:rPr>
        <w:t xml:space="preserve"> igazán</w:t>
      </w:r>
      <w:r w:rsidR="004B0F50" w:rsidRPr="00D407E0">
        <w:rPr>
          <w:rFonts w:cs="Times New Roman"/>
          <w:szCs w:val="24"/>
        </w:rPr>
        <w:t>, ha vásárlások révén eljut a közönséghez és a megrendelőkhöz, tehát a pártfogók segítsége nélkül a művész műtermében po</w:t>
      </w:r>
      <w:r>
        <w:rPr>
          <w:rFonts w:cs="Times New Roman"/>
          <w:szCs w:val="24"/>
        </w:rPr>
        <w:t>rosodna. Az pedig megkérdőjelezné</w:t>
      </w:r>
      <w:r w:rsidR="004B0F50" w:rsidRPr="00D407E0">
        <w:rPr>
          <w:rFonts w:cs="Times New Roman"/>
          <w:szCs w:val="24"/>
        </w:rPr>
        <w:t xml:space="preserve"> az egész műalkotási folyamat értelmét.</w:t>
      </w:r>
    </w:p>
    <w:p w:rsidR="00DD79B3" w:rsidRPr="00D407E0" w:rsidRDefault="00DD79B3" w:rsidP="00D407E0">
      <w:pPr>
        <w:spacing w:after="0" w:line="360" w:lineRule="auto"/>
        <w:jc w:val="center"/>
        <w:rPr>
          <w:rFonts w:cs="Times New Roman"/>
          <w:b/>
          <w:color w:val="FF0000"/>
          <w:szCs w:val="24"/>
        </w:rPr>
      </w:pPr>
    </w:p>
    <w:p w:rsidR="00753C4B" w:rsidRDefault="00753C4B" w:rsidP="00D407E0">
      <w:pPr>
        <w:spacing w:after="0" w:line="360" w:lineRule="auto"/>
        <w:jc w:val="center"/>
        <w:rPr>
          <w:rFonts w:cs="Times New Roman"/>
          <w:i/>
          <w:szCs w:val="24"/>
        </w:rPr>
      </w:pPr>
      <w:r w:rsidRPr="00D407E0">
        <w:rPr>
          <w:rFonts w:cs="Times New Roman"/>
          <w:noProof/>
          <w:szCs w:val="24"/>
          <w:lang w:eastAsia="hu-HU"/>
        </w:rPr>
        <w:lastRenderedPageBreak/>
        <w:drawing>
          <wp:inline distT="0" distB="0" distL="0" distR="0" wp14:anchorId="3C7A7A09" wp14:editId="41A88DCD">
            <wp:extent cx="4867275" cy="7903868"/>
            <wp:effectExtent l="0" t="0" r="0" b="1905"/>
            <wp:docPr id="8" name="Kép 8" descr="http://posta.lib.unideb.hu/data/feszitoe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posta.lib.unideb.hu/data/feszitoer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68608" cy="7906033"/>
                    </a:xfrm>
                    <a:prstGeom prst="rect">
                      <a:avLst/>
                    </a:prstGeom>
                    <a:noFill/>
                    <a:ln>
                      <a:noFill/>
                    </a:ln>
                  </pic:spPr>
                </pic:pic>
              </a:graphicData>
            </a:graphic>
          </wp:inline>
        </w:drawing>
      </w:r>
    </w:p>
    <w:p w:rsidR="00753C4B" w:rsidRPr="00753C4B" w:rsidRDefault="00AC6481" w:rsidP="00753C4B">
      <w:pPr>
        <w:pStyle w:val="Listaszerbekezds"/>
        <w:ind w:left="0"/>
        <w:jc w:val="center"/>
        <w:rPr>
          <w:sz w:val="20"/>
          <w:szCs w:val="20"/>
        </w:rPr>
      </w:pPr>
      <w:r>
        <w:rPr>
          <w:sz w:val="20"/>
          <w:szCs w:val="20"/>
        </w:rPr>
        <w:t>7.</w:t>
      </w:r>
      <w:r w:rsidR="00753C4B">
        <w:rPr>
          <w:sz w:val="20"/>
          <w:szCs w:val="20"/>
        </w:rPr>
        <w:t xml:space="preserve"> kép: </w:t>
      </w:r>
      <w:proofErr w:type="spellStart"/>
      <w:r w:rsidR="00753C4B" w:rsidRPr="00753C4B">
        <w:rPr>
          <w:sz w:val="20"/>
          <w:szCs w:val="20"/>
        </w:rPr>
        <w:t>Gerlőtei</w:t>
      </w:r>
      <w:proofErr w:type="spellEnd"/>
      <w:r w:rsidR="00753C4B" w:rsidRPr="00753C4B">
        <w:rPr>
          <w:sz w:val="20"/>
          <w:szCs w:val="20"/>
        </w:rPr>
        <w:t xml:space="preserve"> Jenő tanulmánya Senyei Oláh Istvánnak ajánlva, 1948</w:t>
      </w:r>
    </w:p>
    <w:p w:rsidR="00753C4B" w:rsidRPr="00753C4B" w:rsidRDefault="00753C4B" w:rsidP="00753C4B">
      <w:pPr>
        <w:spacing w:after="0" w:line="240" w:lineRule="auto"/>
        <w:ind w:left="567" w:hanging="567"/>
        <w:jc w:val="center"/>
        <w:rPr>
          <w:rFonts w:cs="Times New Roman"/>
          <w:sz w:val="20"/>
          <w:szCs w:val="20"/>
        </w:rPr>
      </w:pPr>
      <w:r w:rsidRPr="00753C4B">
        <w:rPr>
          <w:rFonts w:cs="Times New Roman"/>
          <w:sz w:val="20"/>
          <w:szCs w:val="20"/>
        </w:rPr>
        <w:t xml:space="preserve">Forrás: </w:t>
      </w:r>
      <w:proofErr w:type="spellStart"/>
      <w:r w:rsidRPr="00753C4B">
        <w:rPr>
          <w:rFonts w:cs="Times New Roman"/>
          <w:sz w:val="20"/>
          <w:szCs w:val="20"/>
        </w:rPr>
        <w:t>Gerlőtei</w:t>
      </w:r>
      <w:proofErr w:type="spellEnd"/>
      <w:r w:rsidRPr="00753C4B">
        <w:rPr>
          <w:rFonts w:cs="Times New Roman"/>
          <w:sz w:val="20"/>
          <w:szCs w:val="20"/>
        </w:rPr>
        <w:t xml:space="preserve"> Jenő: A feszítőerő a művészetben. </w:t>
      </w:r>
      <w:proofErr w:type="spellStart"/>
      <w:r w:rsidRPr="00753C4B">
        <w:rPr>
          <w:rFonts w:cs="Times New Roman"/>
          <w:sz w:val="20"/>
          <w:szCs w:val="20"/>
        </w:rPr>
        <w:t>Broder</w:t>
      </w:r>
      <w:proofErr w:type="spellEnd"/>
      <w:r w:rsidRPr="00753C4B">
        <w:rPr>
          <w:rFonts w:cs="Times New Roman"/>
          <w:sz w:val="20"/>
          <w:szCs w:val="20"/>
        </w:rPr>
        <w:t xml:space="preserve"> </w:t>
      </w:r>
      <w:proofErr w:type="spellStart"/>
      <w:r w:rsidRPr="00753C4B">
        <w:rPr>
          <w:rFonts w:cs="Times New Roman"/>
          <w:sz w:val="20"/>
          <w:szCs w:val="20"/>
        </w:rPr>
        <w:t>Christiansen</w:t>
      </w:r>
      <w:proofErr w:type="spellEnd"/>
      <w:r w:rsidRPr="00753C4B">
        <w:rPr>
          <w:rFonts w:cs="Times New Roman"/>
          <w:sz w:val="20"/>
          <w:szCs w:val="20"/>
        </w:rPr>
        <w:t xml:space="preserve">: Die </w:t>
      </w:r>
      <w:proofErr w:type="spellStart"/>
      <w:r w:rsidRPr="00753C4B">
        <w:rPr>
          <w:rFonts w:cs="Times New Roman"/>
          <w:sz w:val="20"/>
          <w:szCs w:val="20"/>
        </w:rPr>
        <w:t>Kunst</w:t>
      </w:r>
      <w:proofErr w:type="spellEnd"/>
      <w:r w:rsidRPr="00753C4B">
        <w:rPr>
          <w:rFonts w:cs="Times New Roman"/>
          <w:sz w:val="20"/>
          <w:szCs w:val="20"/>
        </w:rPr>
        <w:t xml:space="preserve"> című művével kapcsolatban. </w:t>
      </w:r>
      <w:proofErr w:type="spellStart"/>
      <w:r w:rsidRPr="00753C4B">
        <w:rPr>
          <w:rFonts w:cs="Times New Roman"/>
          <w:sz w:val="20"/>
          <w:szCs w:val="20"/>
        </w:rPr>
        <w:t>Felsen-Verlag</w:t>
      </w:r>
      <w:proofErr w:type="spellEnd"/>
      <w:r w:rsidRPr="00753C4B">
        <w:rPr>
          <w:rFonts w:cs="Times New Roman"/>
          <w:sz w:val="20"/>
          <w:szCs w:val="20"/>
        </w:rPr>
        <w:t xml:space="preserve">, </w:t>
      </w:r>
      <w:proofErr w:type="spellStart"/>
      <w:r w:rsidRPr="00753C4B">
        <w:rPr>
          <w:rFonts w:cs="Times New Roman"/>
          <w:sz w:val="20"/>
          <w:szCs w:val="20"/>
        </w:rPr>
        <w:t>Buchenbach</w:t>
      </w:r>
      <w:proofErr w:type="spellEnd"/>
      <w:r w:rsidRPr="00753C4B">
        <w:rPr>
          <w:rFonts w:cs="Times New Roman"/>
          <w:sz w:val="20"/>
          <w:szCs w:val="20"/>
        </w:rPr>
        <w:t xml:space="preserve"> i. </w:t>
      </w:r>
      <w:proofErr w:type="spellStart"/>
      <w:r w:rsidRPr="00753C4B">
        <w:rPr>
          <w:rFonts w:cs="Times New Roman"/>
          <w:sz w:val="20"/>
          <w:szCs w:val="20"/>
        </w:rPr>
        <w:t>Br</w:t>
      </w:r>
      <w:proofErr w:type="spellEnd"/>
      <w:r w:rsidRPr="00753C4B">
        <w:rPr>
          <w:rFonts w:cs="Times New Roman"/>
          <w:sz w:val="20"/>
          <w:szCs w:val="20"/>
        </w:rPr>
        <w:t>. 1930.</w:t>
      </w:r>
    </w:p>
    <w:p w:rsidR="00753C4B" w:rsidRPr="00753C4B" w:rsidRDefault="00753C4B" w:rsidP="00753C4B">
      <w:pPr>
        <w:spacing w:after="0" w:line="240" w:lineRule="auto"/>
        <w:ind w:left="567" w:hanging="567"/>
        <w:jc w:val="center"/>
        <w:rPr>
          <w:rFonts w:cs="Times New Roman"/>
          <w:sz w:val="20"/>
          <w:szCs w:val="20"/>
        </w:rPr>
      </w:pPr>
      <w:r w:rsidRPr="00753C4B">
        <w:rPr>
          <w:rFonts w:cs="Times New Roman"/>
          <w:sz w:val="20"/>
          <w:szCs w:val="20"/>
        </w:rPr>
        <w:t>(„Senyei Oláh Istvánnak nagyrabecsüléssel és szeretettel”).</w:t>
      </w:r>
    </w:p>
    <w:p w:rsidR="00753C4B" w:rsidRPr="00753C4B" w:rsidRDefault="00753C4B" w:rsidP="00753C4B">
      <w:pPr>
        <w:spacing w:after="0" w:line="240" w:lineRule="auto"/>
        <w:ind w:left="567" w:hanging="567"/>
        <w:jc w:val="center"/>
        <w:rPr>
          <w:rFonts w:cs="Times New Roman"/>
          <w:sz w:val="20"/>
          <w:szCs w:val="20"/>
        </w:rPr>
      </w:pPr>
      <w:r w:rsidRPr="00753C4B">
        <w:rPr>
          <w:rFonts w:cs="Times New Roman"/>
          <w:sz w:val="20"/>
          <w:szCs w:val="20"/>
        </w:rPr>
        <w:t>1948. VIII. 3. kézirat.</w:t>
      </w:r>
    </w:p>
    <w:p w:rsidR="00753C4B" w:rsidRPr="00753C4B" w:rsidRDefault="00753C4B" w:rsidP="00753C4B">
      <w:pPr>
        <w:spacing w:after="0" w:line="240" w:lineRule="auto"/>
        <w:ind w:left="567" w:hanging="567"/>
        <w:jc w:val="center"/>
        <w:rPr>
          <w:rFonts w:cs="Times New Roman"/>
          <w:sz w:val="20"/>
          <w:szCs w:val="20"/>
        </w:rPr>
      </w:pPr>
      <w:r w:rsidRPr="00753C4B">
        <w:rPr>
          <w:rFonts w:eastAsia="Calibri" w:cs="Times New Roman"/>
          <w:sz w:val="20"/>
          <w:szCs w:val="20"/>
        </w:rPr>
        <w:t xml:space="preserve">DE ENK </w:t>
      </w:r>
      <w:r>
        <w:rPr>
          <w:rFonts w:cs="Times New Roman"/>
          <w:sz w:val="20"/>
          <w:szCs w:val="20"/>
        </w:rPr>
        <w:t xml:space="preserve">Kézirattára, </w:t>
      </w:r>
      <w:proofErr w:type="spellStart"/>
      <w:r>
        <w:rPr>
          <w:rFonts w:cs="Times New Roman"/>
          <w:sz w:val="20"/>
          <w:szCs w:val="20"/>
        </w:rPr>
        <w:t>Ms</w:t>
      </w:r>
      <w:proofErr w:type="spellEnd"/>
      <w:r>
        <w:rPr>
          <w:rFonts w:cs="Times New Roman"/>
          <w:sz w:val="20"/>
          <w:szCs w:val="20"/>
        </w:rPr>
        <w:t xml:space="preserve"> 80/260.</w:t>
      </w:r>
    </w:p>
    <w:p w:rsidR="003F7424" w:rsidRDefault="009B3DCB" w:rsidP="006D1B29">
      <w:pPr>
        <w:spacing w:after="0" w:line="240" w:lineRule="auto"/>
        <w:jc w:val="center"/>
        <w:rPr>
          <w:rFonts w:cs="Times New Roman"/>
          <w:i/>
          <w:szCs w:val="24"/>
        </w:rPr>
      </w:pPr>
      <w:r w:rsidRPr="00D407E0">
        <w:rPr>
          <w:rFonts w:cs="Times New Roman"/>
          <w:i/>
          <w:szCs w:val="24"/>
        </w:rPr>
        <w:lastRenderedPageBreak/>
        <w:t>Felhasznált irodalom</w:t>
      </w:r>
    </w:p>
    <w:p w:rsidR="00186B4B" w:rsidRPr="00186B4B" w:rsidRDefault="00186B4B" w:rsidP="006D1B29">
      <w:pPr>
        <w:spacing w:after="0" w:line="240" w:lineRule="auto"/>
        <w:jc w:val="both"/>
        <w:rPr>
          <w:rFonts w:cs="Times New Roman"/>
          <w:i/>
          <w:smallCaps/>
          <w:szCs w:val="24"/>
        </w:rPr>
      </w:pPr>
    </w:p>
    <w:p w:rsidR="003F7424" w:rsidRPr="00EC62AA" w:rsidRDefault="00186B4B" w:rsidP="006D1B29">
      <w:pPr>
        <w:spacing w:after="0" w:line="240" w:lineRule="auto"/>
        <w:ind w:left="284" w:hanging="284"/>
        <w:jc w:val="both"/>
        <w:rPr>
          <w:rFonts w:cs="Times New Roman"/>
          <w:szCs w:val="24"/>
        </w:rPr>
      </w:pPr>
      <w:proofErr w:type="spellStart"/>
      <w:r w:rsidRPr="00BD54EB">
        <w:rPr>
          <w:rFonts w:cs="Times New Roman"/>
          <w:smallCaps/>
          <w:szCs w:val="24"/>
        </w:rPr>
        <w:t>Gerlőtei</w:t>
      </w:r>
      <w:proofErr w:type="spellEnd"/>
      <w:r w:rsidR="003F7424" w:rsidRPr="00BD54EB">
        <w:rPr>
          <w:rFonts w:cs="Times New Roman"/>
          <w:szCs w:val="24"/>
        </w:rPr>
        <w:t xml:space="preserve"> Jenő:</w:t>
      </w:r>
      <w:r w:rsidR="003F7424" w:rsidRPr="00BD54EB">
        <w:rPr>
          <w:rFonts w:cs="Times New Roman"/>
          <w:i/>
          <w:szCs w:val="24"/>
        </w:rPr>
        <w:t xml:space="preserve"> A</w:t>
      </w:r>
      <w:r w:rsidR="003F7424" w:rsidRPr="00186B4B">
        <w:rPr>
          <w:rFonts w:cs="Times New Roman"/>
          <w:i/>
          <w:szCs w:val="24"/>
        </w:rPr>
        <w:t xml:space="preserve"> feszítőerő a művészetben.</w:t>
      </w:r>
      <w:r w:rsidR="003F7424" w:rsidRPr="00EC62AA">
        <w:rPr>
          <w:rFonts w:cs="Times New Roman"/>
          <w:szCs w:val="24"/>
        </w:rPr>
        <w:t xml:space="preserve"> </w:t>
      </w:r>
      <w:proofErr w:type="spellStart"/>
      <w:r w:rsidR="003F7424" w:rsidRPr="00E66FEA">
        <w:rPr>
          <w:rFonts w:cs="Times New Roman"/>
          <w:i/>
          <w:szCs w:val="24"/>
        </w:rPr>
        <w:t>Broder</w:t>
      </w:r>
      <w:proofErr w:type="spellEnd"/>
      <w:r w:rsidR="003F7424" w:rsidRPr="00E66FEA">
        <w:rPr>
          <w:rFonts w:cs="Times New Roman"/>
          <w:i/>
          <w:szCs w:val="24"/>
        </w:rPr>
        <w:t xml:space="preserve"> </w:t>
      </w:r>
      <w:proofErr w:type="spellStart"/>
      <w:r w:rsidR="003F7424" w:rsidRPr="00E66FEA">
        <w:rPr>
          <w:rFonts w:cs="Times New Roman"/>
          <w:i/>
          <w:szCs w:val="24"/>
        </w:rPr>
        <w:t>Christiansen</w:t>
      </w:r>
      <w:proofErr w:type="spellEnd"/>
      <w:r w:rsidR="003F7424" w:rsidRPr="00E66FEA">
        <w:rPr>
          <w:rFonts w:cs="Times New Roman"/>
          <w:i/>
          <w:szCs w:val="24"/>
        </w:rPr>
        <w:t xml:space="preserve">: Die </w:t>
      </w:r>
      <w:proofErr w:type="spellStart"/>
      <w:r w:rsidR="003F7424" w:rsidRPr="00E66FEA">
        <w:rPr>
          <w:rFonts w:cs="Times New Roman"/>
          <w:i/>
          <w:szCs w:val="24"/>
        </w:rPr>
        <w:t>Kunst</w:t>
      </w:r>
      <w:proofErr w:type="spellEnd"/>
      <w:r w:rsidR="003F7424" w:rsidRPr="00E66FEA">
        <w:rPr>
          <w:rFonts w:cs="Times New Roman"/>
          <w:i/>
          <w:szCs w:val="24"/>
        </w:rPr>
        <w:t xml:space="preserve"> c. művével kapcsolatban. </w:t>
      </w:r>
      <w:proofErr w:type="spellStart"/>
      <w:r w:rsidR="003F7424" w:rsidRPr="00EC62AA">
        <w:rPr>
          <w:rFonts w:cs="Times New Roman"/>
          <w:szCs w:val="24"/>
        </w:rPr>
        <w:t>Felsen-Verlag</w:t>
      </w:r>
      <w:proofErr w:type="spellEnd"/>
      <w:r w:rsidR="003F7424" w:rsidRPr="00EC62AA">
        <w:rPr>
          <w:rFonts w:cs="Times New Roman"/>
          <w:szCs w:val="24"/>
        </w:rPr>
        <w:t xml:space="preserve">, </w:t>
      </w:r>
      <w:proofErr w:type="spellStart"/>
      <w:r w:rsidR="003F7424" w:rsidRPr="00EC62AA">
        <w:rPr>
          <w:rFonts w:cs="Times New Roman"/>
          <w:szCs w:val="24"/>
        </w:rPr>
        <w:t>Buchenbach</w:t>
      </w:r>
      <w:proofErr w:type="spellEnd"/>
      <w:r w:rsidR="003F7424" w:rsidRPr="00EC62AA">
        <w:rPr>
          <w:rFonts w:cs="Times New Roman"/>
          <w:szCs w:val="24"/>
        </w:rPr>
        <w:t xml:space="preserve"> i. </w:t>
      </w:r>
      <w:proofErr w:type="spellStart"/>
      <w:r w:rsidR="003F7424" w:rsidRPr="00EC62AA">
        <w:rPr>
          <w:rFonts w:cs="Times New Roman"/>
          <w:szCs w:val="24"/>
        </w:rPr>
        <w:t>Br</w:t>
      </w:r>
      <w:proofErr w:type="spellEnd"/>
      <w:r w:rsidR="003F7424" w:rsidRPr="00EC62AA">
        <w:rPr>
          <w:rFonts w:cs="Times New Roman"/>
          <w:szCs w:val="24"/>
        </w:rPr>
        <w:t xml:space="preserve">. 1930. („Senyei Oláh Istvánnak nagyrabecsüléssel és szeretettel”). 1937. VIII. 3. kézirat. DE ENK Kézirattára. </w:t>
      </w:r>
      <w:proofErr w:type="spellStart"/>
      <w:r w:rsidR="003F7424" w:rsidRPr="00EC62AA">
        <w:rPr>
          <w:rFonts w:cs="Times New Roman"/>
          <w:szCs w:val="24"/>
        </w:rPr>
        <w:t>Ms</w:t>
      </w:r>
      <w:proofErr w:type="spellEnd"/>
      <w:r w:rsidR="003F7424" w:rsidRPr="00EC62AA">
        <w:rPr>
          <w:rFonts w:cs="Times New Roman"/>
          <w:szCs w:val="24"/>
        </w:rPr>
        <w:t xml:space="preserve"> 80/260.</w:t>
      </w:r>
    </w:p>
    <w:p w:rsidR="003F7424" w:rsidRDefault="003F7424" w:rsidP="006D1B29">
      <w:pPr>
        <w:spacing w:after="0" w:line="240" w:lineRule="auto"/>
        <w:ind w:left="567" w:hanging="567"/>
        <w:jc w:val="both"/>
        <w:rPr>
          <w:rFonts w:cs="Times New Roman"/>
          <w:szCs w:val="24"/>
        </w:rPr>
      </w:pPr>
      <w:proofErr w:type="spellStart"/>
      <w:r w:rsidRPr="00BD54EB">
        <w:rPr>
          <w:rFonts w:cs="Times New Roman"/>
          <w:i/>
          <w:smallCaps/>
          <w:szCs w:val="24"/>
        </w:rPr>
        <w:t>Gerlőtei</w:t>
      </w:r>
      <w:proofErr w:type="spellEnd"/>
      <w:r w:rsidRPr="00BD54EB">
        <w:rPr>
          <w:rFonts w:cs="Times New Roman"/>
          <w:i/>
          <w:szCs w:val="24"/>
        </w:rPr>
        <w:t xml:space="preserve"> Jenő és </w:t>
      </w:r>
      <w:r w:rsidRPr="00BD54EB">
        <w:rPr>
          <w:rFonts w:cs="Times New Roman"/>
          <w:i/>
          <w:smallCaps/>
          <w:szCs w:val="24"/>
        </w:rPr>
        <w:t>Senyei</w:t>
      </w:r>
      <w:r w:rsidRPr="00BD54EB">
        <w:rPr>
          <w:rFonts w:cs="Times New Roman"/>
          <w:i/>
          <w:szCs w:val="24"/>
        </w:rPr>
        <w:t xml:space="preserve"> Oláh István</w:t>
      </w:r>
      <w:r w:rsidRPr="00EC62AA">
        <w:rPr>
          <w:rFonts w:cs="Times New Roman"/>
          <w:szCs w:val="24"/>
        </w:rPr>
        <w:t xml:space="preserve"> </w:t>
      </w:r>
      <w:r w:rsidRPr="00186B4B">
        <w:rPr>
          <w:rFonts w:cs="Times New Roman"/>
          <w:i/>
          <w:szCs w:val="24"/>
        </w:rPr>
        <w:t>levelezése</w:t>
      </w:r>
      <w:r w:rsidRPr="00EC62AA">
        <w:rPr>
          <w:rFonts w:cs="Times New Roman"/>
          <w:szCs w:val="24"/>
        </w:rPr>
        <w:t xml:space="preserve">. DE ENK Kézirattára. </w:t>
      </w:r>
      <w:proofErr w:type="spellStart"/>
      <w:r w:rsidRPr="00EC62AA">
        <w:rPr>
          <w:rFonts w:cs="Times New Roman"/>
          <w:szCs w:val="24"/>
        </w:rPr>
        <w:t>Ms</w:t>
      </w:r>
      <w:proofErr w:type="spellEnd"/>
      <w:r w:rsidRPr="00EC62AA">
        <w:rPr>
          <w:rFonts w:cs="Times New Roman"/>
          <w:szCs w:val="24"/>
        </w:rPr>
        <w:t xml:space="preserve"> 80/245 – 281.</w:t>
      </w:r>
      <w:r w:rsidR="006D1B29">
        <w:rPr>
          <w:rFonts w:cs="Times New Roman"/>
          <w:szCs w:val="24"/>
        </w:rPr>
        <w:t xml:space="preserve"> 1948.</w:t>
      </w:r>
    </w:p>
    <w:p w:rsidR="003F7424" w:rsidRPr="00EC62AA" w:rsidRDefault="003F7424" w:rsidP="006D1B29">
      <w:pPr>
        <w:spacing w:after="0" w:line="240" w:lineRule="auto"/>
        <w:ind w:left="567" w:hanging="567"/>
        <w:jc w:val="both"/>
        <w:rPr>
          <w:rFonts w:cs="Times New Roman"/>
          <w:szCs w:val="24"/>
        </w:rPr>
      </w:pPr>
      <w:proofErr w:type="spellStart"/>
      <w:r w:rsidRPr="00186B4B">
        <w:rPr>
          <w:rFonts w:cs="Times New Roman"/>
          <w:smallCaps/>
          <w:szCs w:val="24"/>
        </w:rPr>
        <w:t>Gerlőtei</w:t>
      </w:r>
      <w:proofErr w:type="spellEnd"/>
      <w:r w:rsidRPr="00186B4B">
        <w:rPr>
          <w:rFonts w:cs="Times New Roman"/>
          <w:smallCaps/>
          <w:szCs w:val="24"/>
        </w:rPr>
        <w:t xml:space="preserve"> </w:t>
      </w:r>
      <w:r w:rsidR="00E66FEA">
        <w:rPr>
          <w:rFonts w:cs="Times New Roman"/>
          <w:szCs w:val="24"/>
        </w:rPr>
        <w:t>Jenő</w:t>
      </w:r>
      <w:r w:rsidRPr="00EC62AA">
        <w:rPr>
          <w:rFonts w:cs="Times New Roman"/>
          <w:szCs w:val="24"/>
        </w:rPr>
        <w:t xml:space="preserve">: </w:t>
      </w:r>
      <w:r w:rsidRPr="00E66FEA">
        <w:rPr>
          <w:rFonts w:cs="Times New Roman"/>
          <w:szCs w:val="24"/>
        </w:rPr>
        <w:t>Székely Bertalan</w:t>
      </w:r>
      <w:r w:rsidRPr="00186B4B">
        <w:rPr>
          <w:rFonts w:cs="Times New Roman"/>
          <w:i/>
          <w:szCs w:val="24"/>
        </w:rPr>
        <w:t>.</w:t>
      </w:r>
      <w:r w:rsidRPr="00EC62AA">
        <w:rPr>
          <w:rFonts w:cs="Times New Roman"/>
          <w:szCs w:val="24"/>
        </w:rPr>
        <w:t xml:space="preserve"> Különlenyomat. </w:t>
      </w:r>
      <w:r w:rsidRPr="00E66FEA">
        <w:rPr>
          <w:rFonts w:cs="Times New Roman"/>
          <w:i/>
          <w:szCs w:val="24"/>
        </w:rPr>
        <w:t>Debreceni Szemle</w:t>
      </w:r>
      <w:r w:rsidR="00E66FEA">
        <w:rPr>
          <w:rFonts w:cs="Times New Roman"/>
          <w:szCs w:val="24"/>
        </w:rPr>
        <w:t xml:space="preserve"> 137 (</w:t>
      </w:r>
      <w:r w:rsidRPr="00EC62AA">
        <w:rPr>
          <w:rFonts w:cs="Times New Roman"/>
          <w:szCs w:val="24"/>
        </w:rPr>
        <w:t>1939</w:t>
      </w:r>
      <w:r w:rsidR="00E66FEA">
        <w:rPr>
          <w:rFonts w:cs="Times New Roman"/>
          <w:szCs w:val="24"/>
        </w:rPr>
        <w:t>).</w:t>
      </w:r>
      <w:r w:rsidRPr="00EC62AA">
        <w:rPr>
          <w:rFonts w:cs="Times New Roman"/>
          <w:szCs w:val="24"/>
        </w:rPr>
        <w:t xml:space="preserve"> </w:t>
      </w:r>
    </w:p>
    <w:p w:rsidR="003F7424" w:rsidRPr="00EC62AA" w:rsidRDefault="00E66FEA" w:rsidP="006D1B29">
      <w:pPr>
        <w:spacing w:after="0" w:line="240" w:lineRule="auto"/>
        <w:ind w:left="567" w:hanging="567"/>
        <w:jc w:val="both"/>
        <w:rPr>
          <w:rFonts w:cs="Times New Roman"/>
          <w:szCs w:val="24"/>
        </w:rPr>
      </w:pPr>
      <w:proofErr w:type="spellStart"/>
      <w:r w:rsidRPr="00E66FEA">
        <w:rPr>
          <w:rFonts w:cs="Times New Roman"/>
          <w:smallCaps/>
          <w:szCs w:val="24"/>
        </w:rPr>
        <w:t>Gerlőtei</w:t>
      </w:r>
      <w:proofErr w:type="spellEnd"/>
      <w:r>
        <w:rPr>
          <w:rFonts w:cs="Times New Roman"/>
          <w:szCs w:val="24"/>
        </w:rPr>
        <w:t xml:space="preserve"> Jenő</w:t>
      </w:r>
      <w:r w:rsidR="003F7424" w:rsidRPr="00EC62AA">
        <w:rPr>
          <w:rFonts w:cs="Times New Roman"/>
          <w:szCs w:val="24"/>
        </w:rPr>
        <w:t xml:space="preserve">: </w:t>
      </w:r>
      <w:r w:rsidR="003F7424" w:rsidRPr="00E66FEA">
        <w:rPr>
          <w:rFonts w:cs="Times New Roman"/>
          <w:i/>
          <w:szCs w:val="24"/>
        </w:rPr>
        <w:t>Egry József. Hódolat a hatvanéves művész előtt.</w:t>
      </w:r>
      <w:r w:rsidR="003F7424" w:rsidRPr="00EC62AA">
        <w:rPr>
          <w:rFonts w:cs="Times New Roman"/>
          <w:szCs w:val="24"/>
        </w:rPr>
        <w:t xml:space="preserve"> Pécs, 1943</w:t>
      </w:r>
      <w:r>
        <w:rPr>
          <w:rFonts w:cs="Times New Roman"/>
          <w:szCs w:val="24"/>
        </w:rPr>
        <w:t>a</w:t>
      </w:r>
      <w:r w:rsidR="003F7424" w:rsidRPr="00EC62AA">
        <w:rPr>
          <w:rFonts w:cs="Times New Roman"/>
          <w:szCs w:val="24"/>
        </w:rPr>
        <w:t>.</w:t>
      </w:r>
    </w:p>
    <w:p w:rsidR="003F7424" w:rsidRPr="00EC62AA" w:rsidRDefault="00E66FEA" w:rsidP="006D1B29">
      <w:pPr>
        <w:spacing w:after="0" w:line="240" w:lineRule="auto"/>
        <w:ind w:left="567" w:hanging="567"/>
        <w:jc w:val="both"/>
        <w:rPr>
          <w:rFonts w:cs="Times New Roman"/>
          <w:szCs w:val="24"/>
        </w:rPr>
      </w:pPr>
      <w:proofErr w:type="spellStart"/>
      <w:r w:rsidRPr="00E66FEA">
        <w:rPr>
          <w:rFonts w:cs="Times New Roman"/>
          <w:smallCaps/>
          <w:szCs w:val="24"/>
        </w:rPr>
        <w:t>Gerlőtei</w:t>
      </w:r>
      <w:proofErr w:type="spellEnd"/>
      <w:r w:rsidRPr="00E66FEA">
        <w:rPr>
          <w:rFonts w:cs="Times New Roman"/>
          <w:smallCaps/>
          <w:szCs w:val="24"/>
        </w:rPr>
        <w:t xml:space="preserve"> </w:t>
      </w:r>
      <w:r>
        <w:rPr>
          <w:rFonts w:cs="Times New Roman"/>
          <w:szCs w:val="24"/>
        </w:rPr>
        <w:t>Jenő</w:t>
      </w:r>
      <w:r w:rsidR="003F7424" w:rsidRPr="00EC62AA">
        <w:rPr>
          <w:rFonts w:cs="Times New Roman"/>
          <w:szCs w:val="24"/>
        </w:rPr>
        <w:t xml:space="preserve">: Pécs művészete. </w:t>
      </w:r>
      <w:proofErr w:type="spellStart"/>
      <w:r w:rsidR="003F7424" w:rsidRPr="00EC62AA">
        <w:rPr>
          <w:rFonts w:cs="Times New Roman"/>
          <w:szCs w:val="24"/>
        </w:rPr>
        <w:t>Gebauer</w:t>
      </w:r>
      <w:proofErr w:type="spellEnd"/>
      <w:r w:rsidR="003F7424" w:rsidRPr="00EC62AA">
        <w:rPr>
          <w:rFonts w:cs="Times New Roman"/>
          <w:szCs w:val="24"/>
        </w:rPr>
        <w:t xml:space="preserve"> Ernő gyűjteményes kiállítása elé. </w:t>
      </w:r>
      <w:r w:rsidR="003F7424" w:rsidRPr="00E66FEA">
        <w:rPr>
          <w:rFonts w:cs="Times New Roman"/>
          <w:i/>
          <w:szCs w:val="24"/>
        </w:rPr>
        <w:t>Forrás</w:t>
      </w:r>
      <w:r w:rsidR="003F7424" w:rsidRPr="00EC62AA">
        <w:rPr>
          <w:rFonts w:cs="Times New Roman"/>
          <w:szCs w:val="24"/>
        </w:rPr>
        <w:t xml:space="preserve">. 5. </w:t>
      </w:r>
      <w:r>
        <w:rPr>
          <w:rFonts w:cs="Times New Roman"/>
          <w:szCs w:val="24"/>
        </w:rPr>
        <w:t xml:space="preserve">(1943b): </w:t>
      </w:r>
      <w:r w:rsidR="003F7424" w:rsidRPr="00EC62AA">
        <w:rPr>
          <w:rFonts w:cs="Times New Roman"/>
          <w:szCs w:val="24"/>
        </w:rPr>
        <w:t>238.</w:t>
      </w:r>
    </w:p>
    <w:p w:rsidR="00186B4B" w:rsidRDefault="003F7424" w:rsidP="006D1B29">
      <w:pPr>
        <w:spacing w:after="0" w:line="240" w:lineRule="auto"/>
        <w:ind w:left="284" w:hanging="284"/>
        <w:jc w:val="both"/>
        <w:rPr>
          <w:rFonts w:cs="Times New Roman"/>
          <w:szCs w:val="24"/>
        </w:rPr>
      </w:pPr>
      <w:proofErr w:type="spellStart"/>
      <w:r w:rsidRPr="00E66FEA">
        <w:rPr>
          <w:rFonts w:cs="Times New Roman"/>
          <w:smallCaps/>
          <w:szCs w:val="24"/>
        </w:rPr>
        <w:t>Módy</w:t>
      </w:r>
      <w:proofErr w:type="spellEnd"/>
      <w:r w:rsidR="00E66FEA">
        <w:rPr>
          <w:rFonts w:cs="Times New Roman"/>
          <w:szCs w:val="24"/>
        </w:rPr>
        <w:t xml:space="preserve"> György</w:t>
      </w:r>
      <w:r w:rsidRPr="00EC62AA">
        <w:rPr>
          <w:rFonts w:cs="Times New Roman"/>
          <w:szCs w:val="24"/>
        </w:rPr>
        <w:t>: Senyei Oláh István (1893-19</w:t>
      </w:r>
      <w:r w:rsidR="00E66FEA">
        <w:rPr>
          <w:rFonts w:cs="Times New Roman"/>
          <w:szCs w:val="24"/>
        </w:rPr>
        <w:t>63). In: Dankó Imre (</w:t>
      </w:r>
      <w:proofErr w:type="spellStart"/>
      <w:r w:rsidR="00E66FEA">
        <w:rPr>
          <w:rFonts w:cs="Times New Roman"/>
          <w:szCs w:val="24"/>
        </w:rPr>
        <w:t>szerk</w:t>
      </w:r>
      <w:proofErr w:type="spellEnd"/>
      <w:r w:rsidR="00E66FEA">
        <w:rPr>
          <w:rFonts w:cs="Times New Roman"/>
          <w:szCs w:val="24"/>
        </w:rPr>
        <w:t>.</w:t>
      </w:r>
      <w:r w:rsidRPr="00EC62AA">
        <w:rPr>
          <w:rFonts w:cs="Times New Roman"/>
          <w:szCs w:val="24"/>
        </w:rPr>
        <w:t xml:space="preserve">): </w:t>
      </w:r>
      <w:r w:rsidRPr="00E66FEA">
        <w:rPr>
          <w:rFonts w:cs="Times New Roman"/>
          <w:i/>
          <w:szCs w:val="24"/>
        </w:rPr>
        <w:t>Képzőművészeti írások.</w:t>
      </w:r>
      <w:r w:rsidRPr="00EC62AA">
        <w:rPr>
          <w:rFonts w:cs="Times New Roman"/>
          <w:szCs w:val="24"/>
        </w:rPr>
        <w:t xml:space="preserve"> </w:t>
      </w:r>
      <w:r w:rsidRPr="00E66FEA">
        <w:rPr>
          <w:rFonts w:cs="Times New Roman"/>
          <w:i/>
          <w:szCs w:val="24"/>
        </w:rPr>
        <w:t>A Hajdú-Bi</w:t>
      </w:r>
      <w:r w:rsidR="00E66FEA">
        <w:rPr>
          <w:rFonts w:cs="Times New Roman"/>
          <w:i/>
          <w:szCs w:val="24"/>
        </w:rPr>
        <w:t xml:space="preserve">har Megyei Múzeumok Közleményei </w:t>
      </w:r>
      <w:r w:rsidR="006D1B29">
        <w:rPr>
          <w:rFonts w:cs="Times New Roman"/>
          <w:i/>
          <w:szCs w:val="24"/>
        </w:rPr>
        <w:t xml:space="preserve">(pp. 25-43). </w:t>
      </w:r>
      <w:r w:rsidR="00E66FEA">
        <w:rPr>
          <w:rFonts w:cs="Times New Roman"/>
          <w:szCs w:val="24"/>
        </w:rPr>
        <w:t>Debrecen, 1978.</w:t>
      </w:r>
    </w:p>
    <w:p w:rsidR="003F7424" w:rsidRPr="00E66FEA" w:rsidRDefault="00186B4B" w:rsidP="006D1B29">
      <w:pPr>
        <w:spacing w:after="0" w:line="240" w:lineRule="auto"/>
        <w:ind w:left="284" w:hanging="284"/>
        <w:jc w:val="both"/>
        <w:rPr>
          <w:rFonts w:eastAsia="Times New Roman" w:cs="Times New Roman"/>
          <w:szCs w:val="24"/>
          <w:lang w:eastAsia="hu-HU"/>
        </w:rPr>
      </w:pPr>
      <w:proofErr w:type="spellStart"/>
      <w:r w:rsidRPr="00753C4B">
        <w:rPr>
          <w:rFonts w:cs="Times New Roman"/>
          <w:smallCaps/>
          <w:szCs w:val="24"/>
        </w:rPr>
        <w:t>mudrák</w:t>
      </w:r>
      <w:proofErr w:type="spellEnd"/>
      <w:r w:rsidRPr="00753C4B">
        <w:rPr>
          <w:rFonts w:cs="Times New Roman"/>
          <w:smallCaps/>
          <w:szCs w:val="24"/>
        </w:rPr>
        <w:t xml:space="preserve"> </w:t>
      </w:r>
      <w:r w:rsidRPr="00753C4B">
        <w:rPr>
          <w:rFonts w:cs="Times New Roman"/>
          <w:szCs w:val="24"/>
        </w:rPr>
        <w:t xml:space="preserve">József. </w:t>
      </w:r>
      <w:r w:rsidRPr="00753C4B">
        <w:rPr>
          <w:rFonts w:cs="Times New Roman"/>
          <w:i/>
          <w:szCs w:val="24"/>
        </w:rPr>
        <w:t xml:space="preserve">A Debreceni Tudományegyetem Bölcsészettudományi Karának Története (1914 – 1949). </w:t>
      </w:r>
      <w:r w:rsidRPr="00753C4B">
        <w:rPr>
          <w:rFonts w:cs="Times New Roman"/>
          <w:szCs w:val="24"/>
        </w:rPr>
        <w:t>Debrecen: Egyetemi Kiadó, 2012.</w:t>
      </w:r>
    </w:p>
    <w:p w:rsidR="003F7424" w:rsidRPr="00EC62AA" w:rsidRDefault="003F7424" w:rsidP="006D1B29">
      <w:pPr>
        <w:spacing w:after="0" w:line="240" w:lineRule="auto"/>
        <w:ind w:left="284" w:hanging="284"/>
        <w:jc w:val="both"/>
        <w:rPr>
          <w:rFonts w:cs="Times New Roman"/>
          <w:szCs w:val="24"/>
        </w:rPr>
      </w:pPr>
      <w:r w:rsidRPr="00E66FEA">
        <w:rPr>
          <w:rFonts w:cs="Times New Roman"/>
          <w:smallCaps/>
          <w:szCs w:val="24"/>
        </w:rPr>
        <w:t>Sümegi</w:t>
      </w:r>
      <w:r w:rsidRPr="00EC62AA">
        <w:rPr>
          <w:rFonts w:cs="Times New Roman"/>
          <w:szCs w:val="24"/>
        </w:rPr>
        <w:t xml:space="preserve"> György (2007): </w:t>
      </w:r>
      <w:r w:rsidRPr="00E66FEA">
        <w:rPr>
          <w:rFonts w:cs="Times New Roman"/>
          <w:i/>
          <w:szCs w:val="24"/>
        </w:rPr>
        <w:t>„Művészetében nagy és nemes volt”</w:t>
      </w:r>
      <w:r w:rsidRPr="00EC62AA">
        <w:rPr>
          <w:rFonts w:cs="Times New Roman"/>
          <w:szCs w:val="24"/>
        </w:rPr>
        <w:t xml:space="preserve"> (Dokumentumok Nagy István festőművészről). Székelyföld. </w:t>
      </w:r>
      <w:hyperlink r:id="rId16" w:history="1">
        <w:r w:rsidRPr="00EC62AA">
          <w:rPr>
            <w:rFonts w:cs="Times New Roman"/>
            <w:szCs w:val="24"/>
          </w:rPr>
          <w:t>http://www.hargitakiado.ro/cikk.php?a=MjI3</w:t>
        </w:r>
      </w:hyperlink>
      <w:r w:rsidRPr="00EC62AA">
        <w:rPr>
          <w:rFonts w:cs="Times New Roman"/>
          <w:szCs w:val="24"/>
        </w:rPr>
        <w:t xml:space="preserve"> </w:t>
      </w:r>
    </w:p>
    <w:p w:rsidR="003F7424" w:rsidRPr="00EC62AA" w:rsidRDefault="003F7424" w:rsidP="006D1B29">
      <w:pPr>
        <w:spacing w:after="0" w:line="240" w:lineRule="auto"/>
        <w:ind w:left="567"/>
        <w:jc w:val="both"/>
        <w:rPr>
          <w:rFonts w:cs="Times New Roman"/>
          <w:szCs w:val="24"/>
        </w:rPr>
      </w:pPr>
      <w:proofErr w:type="gramStart"/>
      <w:r w:rsidRPr="00EC62AA">
        <w:rPr>
          <w:rFonts w:cs="Times New Roman"/>
          <w:szCs w:val="24"/>
        </w:rPr>
        <w:t>letöltés</w:t>
      </w:r>
      <w:proofErr w:type="gramEnd"/>
      <w:r w:rsidRPr="00EC62AA">
        <w:rPr>
          <w:rFonts w:cs="Times New Roman"/>
          <w:szCs w:val="24"/>
        </w:rPr>
        <w:t>: 2014. március 14.</w:t>
      </w:r>
    </w:p>
    <w:p w:rsidR="003F7424" w:rsidRDefault="00E66FEA" w:rsidP="006D1B29">
      <w:pPr>
        <w:spacing w:after="0" w:line="240" w:lineRule="auto"/>
        <w:ind w:left="284" w:hanging="284"/>
        <w:jc w:val="both"/>
        <w:rPr>
          <w:rFonts w:cs="Times New Roman"/>
          <w:szCs w:val="24"/>
        </w:rPr>
      </w:pPr>
      <w:r w:rsidRPr="00E66FEA">
        <w:rPr>
          <w:rFonts w:cs="Times New Roman"/>
          <w:smallCaps/>
          <w:szCs w:val="24"/>
        </w:rPr>
        <w:t>Szíj</w:t>
      </w:r>
      <w:r>
        <w:rPr>
          <w:rFonts w:cs="Times New Roman"/>
          <w:szCs w:val="24"/>
        </w:rPr>
        <w:t xml:space="preserve"> Rezső</w:t>
      </w:r>
      <w:r w:rsidR="003F7424" w:rsidRPr="00EC62AA">
        <w:rPr>
          <w:rFonts w:cs="Times New Roman"/>
          <w:szCs w:val="24"/>
        </w:rPr>
        <w:t>: Mata János (1907-1944</w:t>
      </w:r>
      <w:r w:rsidR="006D1B29">
        <w:rPr>
          <w:rFonts w:cs="Times New Roman"/>
          <w:szCs w:val="24"/>
        </w:rPr>
        <w:t>). In: Gazda László (</w:t>
      </w:r>
      <w:proofErr w:type="spellStart"/>
      <w:r w:rsidR="006D1B29">
        <w:rPr>
          <w:rFonts w:cs="Times New Roman"/>
          <w:szCs w:val="24"/>
        </w:rPr>
        <w:t>szerk</w:t>
      </w:r>
      <w:proofErr w:type="spellEnd"/>
      <w:r w:rsidR="006D1B29">
        <w:rPr>
          <w:rFonts w:cs="Times New Roman"/>
          <w:szCs w:val="24"/>
        </w:rPr>
        <w:t>.</w:t>
      </w:r>
      <w:r w:rsidR="003F7424" w:rsidRPr="00EC62AA">
        <w:rPr>
          <w:rFonts w:cs="Times New Roman"/>
          <w:szCs w:val="24"/>
        </w:rPr>
        <w:t xml:space="preserve">): </w:t>
      </w:r>
      <w:r w:rsidR="003F7424" w:rsidRPr="00E66FEA">
        <w:rPr>
          <w:rFonts w:cs="Times New Roman"/>
          <w:i/>
          <w:szCs w:val="24"/>
        </w:rPr>
        <w:t>A Debreceni Déri Múzeum Évkönyve 1986. A Debreceni Déri Múzeum Kiadványai LXV.</w:t>
      </w:r>
      <w:r w:rsidR="003F7424" w:rsidRPr="00EC62AA">
        <w:rPr>
          <w:rFonts w:cs="Times New Roman"/>
          <w:szCs w:val="24"/>
        </w:rPr>
        <w:t xml:space="preserve"> </w:t>
      </w:r>
      <w:r w:rsidR="006D1B29">
        <w:rPr>
          <w:rFonts w:cs="Times New Roman"/>
          <w:i/>
          <w:szCs w:val="24"/>
        </w:rPr>
        <w:t>(pp. 405-481</w:t>
      </w:r>
      <w:r w:rsidRPr="00E66FEA">
        <w:rPr>
          <w:rFonts w:cs="Times New Roman"/>
          <w:i/>
          <w:szCs w:val="24"/>
        </w:rPr>
        <w:t>)</w:t>
      </w:r>
      <w:r w:rsidR="006D1B29">
        <w:rPr>
          <w:rFonts w:cs="Times New Roman"/>
          <w:szCs w:val="24"/>
        </w:rPr>
        <w:t xml:space="preserve">. </w:t>
      </w:r>
      <w:r>
        <w:rPr>
          <w:rFonts w:cs="Times New Roman"/>
          <w:szCs w:val="24"/>
        </w:rPr>
        <w:t>Debrec</w:t>
      </w:r>
      <w:bookmarkStart w:id="2" w:name="_GoBack"/>
      <w:bookmarkEnd w:id="2"/>
      <w:r>
        <w:rPr>
          <w:rFonts w:cs="Times New Roman"/>
          <w:szCs w:val="24"/>
        </w:rPr>
        <w:t>en, 1987.</w:t>
      </w:r>
    </w:p>
    <w:p w:rsidR="003F7424" w:rsidRPr="00EC62AA" w:rsidRDefault="003F7424" w:rsidP="006D1B29">
      <w:pPr>
        <w:spacing w:after="0" w:line="240" w:lineRule="auto"/>
        <w:ind w:left="284" w:hanging="284"/>
        <w:jc w:val="both"/>
        <w:rPr>
          <w:rFonts w:cs="Times New Roman"/>
          <w:szCs w:val="24"/>
        </w:rPr>
      </w:pPr>
      <w:r w:rsidRPr="00E66FEA">
        <w:rPr>
          <w:rFonts w:cs="Times New Roman"/>
          <w:smallCaps/>
          <w:szCs w:val="24"/>
        </w:rPr>
        <w:t>Takács</w:t>
      </w:r>
      <w:r w:rsidR="00E66FEA">
        <w:rPr>
          <w:rFonts w:cs="Times New Roman"/>
          <w:szCs w:val="24"/>
        </w:rPr>
        <w:t xml:space="preserve"> Gábor</w:t>
      </w:r>
      <w:r w:rsidRPr="00EC62AA">
        <w:rPr>
          <w:rFonts w:cs="Times New Roman"/>
          <w:szCs w:val="24"/>
        </w:rPr>
        <w:t xml:space="preserve">: </w:t>
      </w:r>
      <w:r w:rsidRPr="006D1B29">
        <w:rPr>
          <w:rFonts w:cs="Times New Roman"/>
          <w:i/>
          <w:szCs w:val="24"/>
        </w:rPr>
        <w:t>Műgyűjtők Magyarországon a 18. század végétől a 21. század elejéi</w:t>
      </w:r>
      <w:r w:rsidR="006D1B29" w:rsidRPr="006D1B29">
        <w:rPr>
          <w:rFonts w:cs="Times New Roman"/>
          <w:i/>
          <w:szCs w:val="24"/>
        </w:rPr>
        <w:t>g.</w:t>
      </w:r>
      <w:r w:rsidR="006D1B29">
        <w:rPr>
          <w:rFonts w:cs="Times New Roman"/>
          <w:szCs w:val="24"/>
        </w:rPr>
        <w:t xml:space="preserve"> Budapest: </w:t>
      </w:r>
      <w:proofErr w:type="spellStart"/>
      <w:r w:rsidR="006D1B29">
        <w:rPr>
          <w:rFonts w:cs="Times New Roman"/>
          <w:szCs w:val="24"/>
        </w:rPr>
        <w:t>Kieselbach</w:t>
      </w:r>
      <w:proofErr w:type="spellEnd"/>
      <w:r w:rsidR="006D1B29">
        <w:rPr>
          <w:rFonts w:cs="Times New Roman"/>
          <w:szCs w:val="24"/>
        </w:rPr>
        <w:t xml:space="preserve"> Galéria, 2012.</w:t>
      </w:r>
    </w:p>
    <w:p w:rsidR="003F7424" w:rsidRPr="006D1B29" w:rsidRDefault="003F7424" w:rsidP="006D1B29">
      <w:pPr>
        <w:spacing w:after="0" w:line="240" w:lineRule="auto"/>
        <w:ind w:left="284" w:hanging="284"/>
        <w:jc w:val="both"/>
        <w:rPr>
          <w:rFonts w:cs="Times New Roman"/>
          <w:i/>
          <w:szCs w:val="24"/>
        </w:rPr>
      </w:pPr>
      <w:r w:rsidRPr="006D1B29">
        <w:rPr>
          <w:rFonts w:cs="Times New Roman"/>
          <w:smallCaps/>
          <w:szCs w:val="24"/>
        </w:rPr>
        <w:t>Tóth</w:t>
      </w:r>
      <w:r w:rsidR="006D1B29">
        <w:rPr>
          <w:rFonts w:cs="Times New Roman"/>
          <w:szCs w:val="24"/>
        </w:rPr>
        <w:t xml:space="preserve"> Endre</w:t>
      </w:r>
      <w:r w:rsidRPr="00EC62AA">
        <w:rPr>
          <w:rFonts w:cs="Times New Roman"/>
          <w:szCs w:val="24"/>
        </w:rPr>
        <w:t>: Senyei Oláh Ist</w:t>
      </w:r>
      <w:r w:rsidR="006D1B29">
        <w:rPr>
          <w:rFonts w:cs="Times New Roman"/>
          <w:szCs w:val="24"/>
        </w:rPr>
        <w:t>ván. In: Tóth Endre (</w:t>
      </w:r>
      <w:proofErr w:type="spellStart"/>
      <w:r w:rsidR="006D1B29">
        <w:rPr>
          <w:rFonts w:cs="Times New Roman"/>
          <w:szCs w:val="24"/>
        </w:rPr>
        <w:t>szerk</w:t>
      </w:r>
      <w:proofErr w:type="spellEnd"/>
      <w:r w:rsidR="006D1B29">
        <w:rPr>
          <w:rFonts w:cs="Times New Roman"/>
          <w:szCs w:val="24"/>
        </w:rPr>
        <w:t>.</w:t>
      </w:r>
      <w:r w:rsidRPr="00EC62AA">
        <w:rPr>
          <w:rFonts w:cs="Times New Roman"/>
          <w:szCs w:val="24"/>
        </w:rPr>
        <w:t xml:space="preserve">): </w:t>
      </w:r>
      <w:r w:rsidRPr="006D1B29">
        <w:rPr>
          <w:rFonts w:cs="Times New Roman"/>
          <w:i/>
          <w:szCs w:val="24"/>
        </w:rPr>
        <w:t>Kortársaink, baráta</w:t>
      </w:r>
      <w:r w:rsidR="006D1B29">
        <w:rPr>
          <w:rFonts w:cs="Times New Roman"/>
          <w:i/>
          <w:szCs w:val="24"/>
        </w:rPr>
        <w:t xml:space="preserve">ink. Tizenkét debreceni portré </w:t>
      </w:r>
      <w:r w:rsidR="006D1B29" w:rsidRPr="006715A3">
        <w:rPr>
          <w:rFonts w:cs="Times New Roman"/>
          <w:i/>
          <w:szCs w:val="24"/>
        </w:rPr>
        <w:t>(pp. 47-55).</w:t>
      </w:r>
      <w:r w:rsidR="006D1B29">
        <w:rPr>
          <w:rFonts w:cs="Times New Roman"/>
          <w:szCs w:val="24"/>
        </w:rPr>
        <w:t xml:space="preserve"> Debrecen, 1986.</w:t>
      </w:r>
    </w:p>
    <w:p w:rsidR="00186B4B" w:rsidRPr="002C27C8" w:rsidRDefault="00186B4B" w:rsidP="006D1B29">
      <w:pPr>
        <w:spacing w:after="0" w:line="240" w:lineRule="auto"/>
        <w:jc w:val="both"/>
        <w:rPr>
          <w:rFonts w:cs="Times New Roman"/>
          <w:szCs w:val="24"/>
        </w:rPr>
      </w:pPr>
      <w:r w:rsidRPr="002C27C8">
        <w:rPr>
          <w:rFonts w:cs="Times New Roman"/>
          <w:i/>
          <w:szCs w:val="24"/>
        </w:rPr>
        <w:t>A debreceni tudományegyetem tanrendjei</w:t>
      </w:r>
      <w:r w:rsidRPr="002C27C8">
        <w:rPr>
          <w:rFonts w:cs="Times New Roman"/>
          <w:szCs w:val="24"/>
        </w:rPr>
        <w:t xml:space="preserve"> (1941 – 1949). Debrecen.</w:t>
      </w:r>
    </w:p>
    <w:p w:rsidR="003F7424" w:rsidRPr="003F7424" w:rsidRDefault="003F7424" w:rsidP="006D1B29">
      <w:pPr>
        <w:spacing w:after="0" w:line="240" w:lineRule="auto"/>
        <w:jc w:val="both"/>
        <w:rPr>
          <w:rFonts w:cs="Times New Roman"/>
          <w:color w:val="FF0000"/>
          <w:sz w:val="20"/>
          <w:szCs w:val="20"/>
        </w:rPr>
      </w:pPr>
    </w:p>
    <w:p w:rsidR="00186B4B" w:rsidRDefault="00186B4B" w:rsidP="006D1B29">
      <w:pPr>
        <w:spacing w:after="0" w:line="240" w:lineRule="auto"/>
        <w:jc w:val="both"/>
        <w:rPr>
          <w:rFonts w:cs="Times New Roman"/>
          <w:i/>
          <w:szCs w:val="24"/>
        </w:rPr>
      </w:pPr>
    </w:p>
    <w:sectPr w:rsidR="00186B4B">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90761" w:rsidRDefault="00490761" w:rsidP="004B0F50">
      <w:pPr>
        <w:spacing w:after="0" w:line="240" w:lineRule="auto"/>
      </w:pPr>
      <w:r>
        <w:separator/>
      </w:r>
    </w:p>
  </w:endnote>
  <w:endnote w:type="continuationSeparator" w:id="0">
    <w:p w:rsidR="00490761" w:rsidRDefault="00490761" w:rsidP="004B0F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90761" w:rsidRDefault="00490761" w:rsidP="004B0F50">
      <w:pPr>
        <w:spacing w:after="0" w:line="240" w:lineRule="auto"/>
      </w:pPr>
      <w:r>
        <w:separator/>
      </w:r>
    </w:p>
  </w:footnote>
  <w:footnote w:type="continuationSeparator" w:id="0">
    <w:p w:rsidR="00490761" w:rsidRDefault="00490761" w:rsidP="004B0F50">
      <w:pPr>
        <w:spacing w:after="0" w:line="240" w:lineRule="auto"/>
      </w:pPr>
      <w:r>
        <w:continuationSeparator/>
      </w:r>
    </w:p>
  </w:footnote>
  <w:footnote w:id="1">
    <w:p w:rsidR="006D1B29" w:rsidRDefault="006D1B29" w:rsidP="006D1B29">
      <w:pPr>
        <w:pStyle w:val="Lbjegyzetszveg"/>
        <w:jc w:val="both"/>
      </w:pPr>
      <w:r>
        <w:rPr>
          <w:rStyle w:val="Lbjegyzet-hivatkozs"/>
        </w:rPr>
        <w:footnoteRef/>
      </w:r>
      <w:r>
        <w:t xml:space="preserve"> </w:t>
      </w:r>
      <w:proofErr w:type="spellStart"/>
      <w:r>
        <w:t>Tamusné</w:t>
      </w:r>
      <w:proofErr w:type="spellEnd"/>
      <w:r>
        <w:t xml:space="preserve"> Molnár Viktória: MŰVÉSZETI NEVELÉS AZ EGYETEM FALAI KÖZÖTT </w:t>
      </w:r>
      <w:proofErr w:type="gramStart"/>
      <w:r>
        <w:t>ÉS</w:t>
      </w:r>
      <w:proofErr w:type="gramEnd"/>
      <w:r>
        <w:t xml:space="preserve"> AZON TÚL. A debreceni egyetem bölcsészettudományi kara oktatóinak művészeti, művészetelméleti és művészetpártolói tevékenysége 1914–1949</w:t>
      </w:r>
    </w:p>
  </w:footnote>
  <w:footnote w:id="2">
    <w:p w:rsidR="004B0F50" w:rsidRPr="00EC62AA" w:rsidRDefault="004B0F50" w:rsidP="004B0F50">
      <w:pPr>
        <w:pStyle w:val="Lbjegyzetszveg"/>
        <w:jc w:val="both"/>
      </w:pPr>
      <w:r w:rsidRPr="00EC62AA">
        <w:rPr>
          <w:rStyle w:val="Lbjegyzet-hivatkozs"/>
        </w:rPr>
        <w:footnoteRef/>
      </w:r>
      <w:r w:rsidR="003F7424">
        <w:t xml:space="preserve"> </w:t>
      </w:r>
      <w:proofErr w:type="spellStart"/>
      <w:r w:rsidR="003F7424">
        <w:t>Mudrák</w:t>
      </w:r>
      <w:proofErr w:type="spellEnd"/>
      <w:r w:rsidR="003F7424">
        <w:t>, 2012</w:t>
      </w:r>
      <w:r w:rsidRPr="00EC62AA">
        <w:t>, 69.</w:t>
      </w:r>
    </w:p>
  </w:footnote>
  <w:footnote w:id="3">
    <w:p w:rsidR="004B0F50" w:rsidRPr="00616D1A" w:rsidRDefault="004B0F50" w:rsidP="004B0F50">
      <w:pPr>
        <w:pStyle w:val="Lbjegyzetszveg"/>
        <w:jc w:val="both"/>
      </w:pPr>
      <w:r w:rsidRPr="00EC62AA">
        <w:rPr>
          <w:rStyle w:val="Lbjegyzet-hivatkozs"/>
        </w:rPr>
        <w:footnoteRef/>
      </w:r>
      <w:r w:rsidRPr="00EC62AA">
        <w:t xml:space="preserve"> Oktatott tárgyai</w:t>
      </w:r>
      <w:r w:rsidRPr="00616D1A">
        <w:t xml:space="preserve">: Az irodalom és a képzőművészet kapcsolatainak kutatása, Az irodalom kapcsolatai a képzőművészettel: Hugo és </w:t>
      </w:r>
      <w:proofErr w:type="spellStart"/>
      <w:r w:rsidRPr="00616D1A">
        <w:t>Baudlaire</w:t>
      </w:r>
      <w:proofErr w:type="spellEnd"/>
      <w:r w:rsidRPr="00616D1A">
        <w:t xml:space="preserve"> példáján bemutatva; Valéry irodalomtörténeti ösztönzései, Valéry ösztönzései az irodalomtudomány számára; Külföldi hatások és nemzeti felszabadulás (a francia, belga és magyar irodalom és képzőművészet példáin szemléltetve) (A Debreceni Tudományegyetem Tanrendjei, 1914–1949).</w:t>
      </w:r>
    </w:p>
  </w:footnote>
  <w:footnote w:id="4">
    <w:p w:rsidR="004B0F50" w:rsidRPr="00EC62AA" w:rsidRDefault="004B0F50" w:rsidP="004B0F50">
      <w:pPr>
        <w:pStyle w:val="Lbjegyzetszveg"/>
        <w:jc w:val="both"/>
      </w:pPr>
      <w:r w:rsidRPr="00EC62AA">
        <w:rPr>
          <w:rStyle w:val="Lbjegyzet-hivatkozs"/>
        </w:rPr>
        <w:footnoteRef/>
      </w:r>
      <w:r w:rsidRPr="00EC62AA">
        <w:t xml:space="preserve"> Takács G, 2012, 184.</w:t>
      </w:r>
    </w:p>
  </w:footnote>
  <w:footnote w:id="5">
    <w:p w:rsidR="004B0F50" w:rsidRPr="00EC62AA" w:rsidRDefault="004B0F50" w:rsidP="004B0F50">
      <w:pPr>
        <w:spacing w:after="0" w:line="240" w:lineRule="auto"/>
        <w:jc w:val="both"/>
        <w:rPr>
          <w:rFonts w:cs="Times New Roman"/>
          <w:sz w:val="20"/>
          <w:szCs w:val="20"/>
        </w:rPr>
      </w:pPr>
      <w:r w:rsidRPr="00EC62AA">
        <w:rPr>
          <w:rStyle w:val="Lbjegyzet-hivatkozs"/>
          <w:sz w:val="20"/>
          <w:szCs w:val="20"/>
        </w:rPr>
        <w:footnoteRef/>
      </w:r>
      <w:r>
        <w:rPr>
          <w:rFonts w:cs="Times New Roman"/>
          <w:sz w:val="20"/>
          <w:szCs w:val="20"/>
        </w:rPr>
        <w:t xml:space="preserve"> Senyei Oláh István (1893–</w:t>
      </w:r>
      <w:r w:rsidRPr="00EC62AA">
        <w:rPr>
          <w:rFonts w:cs="Times New Roman"/>
          <w:sz w:val="20"/>
          <w:szCs w:val="20"/>
        </w:rPr>
        <w:t>1963) festőművész külvárosi proletárcsaládból származott, apja altiszt, anyja mosónő. Árvaházban nevelkedett, majd tanítói oklevelet szerzett. Az első világháborúban a szerb, majd az olasz frontra került, ahol egyik szemét találat érte, azt elveszítette. Pár évnyi kecskeméti tartózkodást kivéve egész életében Debrecenben alkotott. A húszas évek elején csatlakozott a helyi művészeti mozgalmakhoz: előbb a Műpártoló Egyesület, majd a modernebb nézeteket valló Ady Társaság képzőművés</w:t>
      </w:r>
      <w:r>
        <w:rPr>
          <w:rFonts w:cs="Times New Roman"/>
          <w:sz w:val="20"/>
          <w:szCs w:val="20"/>
        </w:rPr>
        <w:t xml:space="preserve">zeti szakosztályának tagja lett </w:t>
      </w:r>
      <w:r w:rsidRPr="00EC62AA">
        <w:rPr>
          <w:rFonts w:cs="Times New Roman"/>
          <w:sz w:val="20"/>
          <w:szCs w:val="20"/>
        </w:rPr>
        <w:t xml:space="preserve">Medgyessy, Holló, G. Szabó, Káplár, Vadász, </w:t>
      </w:r>
      <w:proofErr w:type="spellStart"/>
      <w:r w:rsidRPr="00EC62AA">
        <w:rPr>
          <w:rFonts w:cs="Times New Roman"/>
          <w:sz w:val="20"/>
          <w:szCs w:val="20"/>
        </w:rPr>
        <w:t>Berki</w:t>
      </w:r>
      <w:proofErr w:type="spellEnd"/>
      <w:r w:rsidRPr="00EC62AA">
        <w:rPr>
          <w:rFonts w:cs="Times New Roman"/>
          <w:sz w:val="20"/>
          <w:szCs w:val="20"/>
        </w:rPr>
        <w:t xml:space="preserve"> Irma, Félegyházi mellett, akik közül több is „a magyar </w:t>
      </w:r>
      <w:r>
        <w:rPr>
          <w:rFonts w:cs="Times New Roman"/>
          <w:sz w:val="20"/>
          <w:szCs w:val="20"/>
        </w:rPr>
        <w:t>képzőművészet csúcsára érkezett</w:t>
      </w:r>
      <w:r w:rsidRPr="00EC62AA">
        <w:rPr>
          <w:rFonts w:cs="Times New Roman"/>
          <w:sz w:val="20"/>
          <w:szCs w:val="20"/>
        </w:rPr>
        <w:t>”</w:t>
      </w:r>
      <w:r w:rsidR="003F7424">
        <w:rPr>
          <w:rFonts w:cs="Times New Roman"/>
          <w:sz w:val="20"/>
          <w:szCs w:val="20"/>
        </w:rPr>
        <w:t>. (Tóth Endre, 1986</w:t>
      </w:r>
      <w:r>
        <w:rPr>
          <w:rFonts w:cs="Times New Roman"/>
          <w:sz w:val="20"/>
          <w:szCs w:val="20"/>
        </w:rPr>
        <w:t>, 50</w:t>
      </w:r>
      <w:r w:rsidRPr="00EC62AA">
        <w:rPr>
          <w:rFonts w:cs="Times New Roman"/>
          <w:sz w:val="20"/>
          <w:szCs w:val="20"/>
        </w:rPr>
        <w:t>)</w:t>
      </w:r>
      <w:r>
        <w:rPr>
          <w:rFonts w:cs="Times New Roman"/>
          <w:sz w:val="20"/>
          <w:szCs w:val="20"/>
        </w:rPr>
        <w:t>.</w:t>
      </w:r>
      <w:r w:rsidRPr="00EC62AA">
        <w:rPr>
          <w:rFonts w:cs="Times New Roman"/>
          <w:sz w:val="20"/>
          <w:szCs w:val="20"/>
        </w:rPr>
        <w:t xml:space="preserve"> </w:t>
      </w:r>
      <w:proofErr w:type="gramStart"/>
      <w:r w:rsidRPr="00EC62AA">
        <w:rPr>
          <w:rFonts w:cs="Times New Roman"/>
          <w:sz w:val="20"/>
          <w:szCs w:val="20"/>
        </w:rPr>
        <w:t>Mind között</w:t>
      </w:r>
      <w:proofErr w:type="gramEnd"/>
      <w:r w:rsidRPr="00EC62AA">
        <w:rPr>
          <w:rFonts w:cs="Times New Roman"/>
          <w:sz w:val="20"/>
          <w:szCs w:val="20"/>
        </w:rPr>
        <w:t xml:space="preserve"> az egyik legmodernebb és legkarakteresebb művész volt a kor egyik legjelentősebb művészettörténésze, </w:t>
      </w:r>
      <w:proofErr w:type="spellStart"/>
      <w:r w:rsidRPr="00EC62AA">
        <w:rPr>
          <w:rFonts w:cs="Times New Roman"/>
          <w:sz w:val="20"/>
          <w:szCs w:val="20"/>
        </w:rPr>
        <w:t>Rabinovszky</w:t>
      </w:r>
      <w:proofErr w:type="spellEnd"/>
      <w:r w:rsidRPr="00EC62AA">
        <w:rPr>
          <w:rFonts w:cs="Times New Roman"/>
          <w:sz w:val="20"/>
          <w:szCs w:val="20"/>
        </w:rPr>
        <w:t xml:space="preserve"> Máriusz szerint. A korszak másik nagy esztétája, Fülep Lajos szintén sokra tartotta és évtizedeken át levelezett vele, mint ahogyan </w:t>
      </w:r>
      <w:proofErr w:type="spellStart"/>
      <w:r w:rsidRPr="00EC62AA">
        <w:rPr>
          <w:rFonts w:cs="Times New Roman"/>
          <w:sz w:val="20"/>
          <w:szCs w:val="20"/>
        </w:rPr>
        <w:t>Gerlőtei</w:t>
      </w:r>
      <w:proofErr w:type="spellEnd"/>
      <w:r w:rsidRPr="00EC62AA">
        <w:rPr>
          <w:rFonts w:cs="Times New Roman"/>
          <w:sz w:val="20"/>
          <w:szCs w:val="20"/>
        </w:rPr>
        <w:t xml:space="preserve"> is!</w:t>
      </w:r>
    </w:p>
  </w:footnote>
  <w:footnote w:id="6">
    <w:p w:rsidR="006715A3" w:rsidRDefault="006715A3">
      <w:pPr>
        <w:pStyle w:val="Lbjegyzetszveg"/>
      </w:pPr>
      <w:r>
        <w:rPr>
          <w:rStyle w:val="Lbjegyzet-hivatkozs"/>
        </w:rPr>
        <w:footnoteRef/>
      </w:r>
      <w:r>
        <w:t xml:space="preserve"> </w:t>
      </w:r>
      <w:r w:rsidRPr="00C7330F">
        <w:t xml:space="preserve">Debrecen </w:t>
      </w:r>
      <w:r>
        <w:t>egyik vezető szerepet játszó irodalmi társasága</w:t>
      </w:r>
      <w:r w:rsidRPr="00C7330F">
        <w:t xml:space="preserve"> </w:t>
      </w:r>
      <w:r>
        <w:t>a 20. század első felébe</w:t>
      </w:r>
      <w:r w:rsidRPr="00C7330F">
        <w:t>n</w:t>
      </w:r>
      <w:r>
        <w:t>.</w:t>
      </w:r>
    </w:p>
  </w:footnote>
  <w:footnote w:id="7">
    <w:p w:rsidR="004B0F50" w:rsidRPr="00EC62AA" w:rsidRDefault="004B0F50" w:rsidP="004B0F50">
      <w:pPr>
        <w:spacing w:after="0" w:line="240" w:lineRule="auto"/>
        <w:jc w:val="both"/>
        <w:rPr>
          <w:rFonts w:cs="Times New Roman"/>
          <w:sz w:val="20"/>
          <w:szCs w:val="20"/>
        </w:rPr>
      </w:pPr>
      <w:r w:rsidRPr="00EC62AA">
        <w:rPr>
          <w:rStyle w:val="Lbjegyzet-hivatkozs"/>
          <w:sz w:val="20"/>
          <w:szCs w:val="20"/>
        </w:rPr>
        <w:footnoteRef/>
      </w:r>
      <w:r w:rsidRPr="00EC62AA">
        <w:rPr>
          <w:rFonts w:cs="Times New Roman"/>
          <w:sz w:val="20"/>
          <w:szCs w:val="20"/>
        </w:rPr>
        <w:t xml:space="preserve"> DE</w:t>
      </w:r>
      <w:r>
        <w:rPr>
          <w:rFonts w:cs="Times New Roman"/>
          <w:sz w:val="20"/>
          <w:szCs w:val="20"/>
        </w:rPr>
        <w:t xml:space="preserve"> ENK Kézirattára. </w:t>
      </w:r>
      <w:proofErr w:type="spellStart"/>
      <w:r>
        <w:rPr>
          <w:rFonts w:cs="Times New Roman"/>
          <w:sz w:val="20"/>
          <w:szCs w:val="20"/>
        </w:rPr>
        <w:t>Ms</w:t>
      </w:r>
      <w:proofErr w:type="spellEnd"/>
      <w:r>
        <w:rPr>
          <w:rFonts w:cs="Times New Roman"/>
          <w:sz w:val="20"/>
          <w:szCs w:val="20"/>
        </w:rPr>
        <w:t xml:space="preserve"> 80/245-281 </w:t>
      </w:r>
      <w:r w:rsidRPr="00EC62AA">
        <w:rPr>
          <w:rFonts w:cs="Times New Roman"/>
          <w:sz w:val="20"/>
          <w:szCs w:val="20"/>
        </w:rPr>
        <w:t>és Sümegi, 2007.</w:t>
      </w:r>
    </w:p>
  </w:footnote>
  <w:footnote w:id="8">
    <w:p w:rsidR="004B0F50" w:rsidRPr="006D1B29" w:rsidRDefault="004B0F50" w:rsidP="004B0F50">
      <w:pPr>
        <w:spacing w:after="0" w:line="240" w:lineRule="auto"/>
        <w:jc w:val="both"/>
        <w:rPr>
          <w:rFonts w:cs="Times New Roman"/>
          <w:sz w:val="20"/>
          <w:szCs w:val="20"/>
        </w:rPr>
      </w:pPr>
      <w:r w:rsidRPr="006D1B29">
        <w:rPr>
          <w:rStyle w:val="Lbjegyzet-hivatkozs"/>
          <w:sz w:val="20"/>
          <w:szCs w:val="20"/>
        </w:rPr>
        <w:footnoteRef/>
      </w:r>
      <w:r w:rsidRPr="006D1B29">
        <w:rPr>
          <w:rFonts w:cs="Times New Roman"/>
          <w:sz w:val="20"/>
          <w:szCs w:val="20"/>
        </w:rPr>
        <w:t xml:space="preserve"> </w:t>
      </w:r>
      <w:proofErr w:type="spellStart"/>
      <w:r w:rsidRPr="006D1B29">
        <w:rPr>
          <w:rFonts w:cs="Times New Roman"/>
          <w:sz w:val="20"/>
          <w:szCs w:val="20"/>
        </w:rPr>
        <w:t>G</w:t>
      </w:r>
      <w:r w:rsidR="006D1B29" w:rsidRPr="006D1B29">
        <w:rPr>
          <w:rFonts w:cs="Times New Roman"/>
          <w:sz w:val="20"/>
          <w:szCs w:val="20"/>
        </w:rPr>
        <w:t>erlőtei</w:t>
      </w:r>
      <w:proofErr w:type="spellEnd"/>
      <w:r w:rsidR="006D1B29" w:rsidRPr="006D1B29">
        <w:rPr>
          <w:rFonts w:cs="Times New Roman"/>
          <w:sz w:val="20"/>
          <w:szCs w:val="20"/>
        </w:rPr>
        <w:t xml:space="preserve"> 1937, 1939, 1943a, 1943b</w:t>
      </w:r>
    </w:p>
  </w:footnote>
  <w:footnote w:id="9">
    <w:p w:rsidR="004B0F50" w:rsidRPr="00EC62AA" w:rsidRDefault="004B0F50" w:rsidP="004B0F50">
      <w:pPr>
        <w:pStyle w:val="Lbjegyzetszveg"/>
        <w:jc w:val="both"/>
      </w:pPr>
      <w:r w:rsidRPr="00EC62AA">
        <w:rPr>
          <w:rStyle w:val="Lbjegyzet-hivatkozs"/>
        </w:rPr>
        <w:footnoteRef/>
      </w:r>
      <w:r w:rsidRPr="00EC62AA">
        <w:t xml:space="preserve"> </w:t>
      </w:r>
      <w:proofErr w:type="spellStart"/>
      <w:r w:rsidRPr="00EC62AA">
        <w:t>Gerlőtei</w:t>
      </w:r>
      <w:proofErr w:type="spellEnd"/>
      <w:r w:rsidRPr="00EC62AA">
        <w:t xml:space="preserve"> Jenő 1959-ben még biztosan élt Pesten. Ezt bizonyítja házassági bejegyzése: 1938. febr. 5-én Varga Ilona Zulejka iparművészt (Kun Pál sárospataki orientalist</w:t>
      </w:r>
      <w:r>
        <w:t>a unokáját) vette feleségül. Huszonegy</w:t>
      </w:r>
      <w:r w:rsidRPr="00EC62AA">
        <w:t xml:space="preserve"> év múlva, 1959-ben Pesten váltak el. </w:t>
      </w:r>
      <w:proofErr w:type="spellStart"/>
      <w:r w:rsidRPr="00EC62AA">
        <w:t>Mudrák</w:t>
      </w:r>
      <w:proofErr w:type="spellEnd"/>
      <w:r w:rsidRPr="00EC62AA">
        <w:t xml:space="preserve"> József szíves közlése alapján.</w:t>
      </w:r>
    </w:p>
  </w:footnote>
  <w:footnote w:id="10">
    <w:p w:rsidR="004B0F50" w:rsidRPr="00EC62AA" w:rsidRDefault="004B0F50" w:rsidP="004B0F50">
      <w:pPr>
        <w:pStyle w:val="Lbjegyzetszveg"/>
        <w:jc w:val="both"/>
      </w:pPr>
      <w:r w:rsidRPr="00EC62AA">
        <w:rPr>
          <w:rStyle w:val="Lbjegyzet-hivatkozs"/>
        </w:rPr>
        <w:footnoteRef/>
      </w:r>
      <w:r w:rsidRPr="00EC62AA">
        <w:t xml:space="preserve"> Takács G, 2012.</w:t>
      </w:r>
    </w:p>
  </w:footnote>
  <w:footnote w:id="11">
    <w:p w:rsidR="004B0F50" w:rsidRPr="00EC62AA" w:rsidRDefault="004B0F50" w:rsidP="004B0F50">
      <w:pPr>
        <w:pStyle w:val="Lbjegyzetszveg"/>
        <w:jc w:val="both"/>
      </w:pPr>
      <w:r w:rsidRPr="00EC62AA">
        <w:rPr>
          <w:rStyle w:val="Lbjegyzet-hivatkozs"/>
        </w:rPr>
        <w:footnoteRef/>
      </w:r>
      <w:r w:rsidRPr="00EC62AA">
        <w:t xml:space="preserve"> </w:t>
      </w:r>
      <w:proofErr w:type="spellStart"/>
      <w:r w:rsidRPr="00EC62AA">
        <w:t>Módy</w:t>
      </w:r>
      <w:proofErr w:type="spellEnd"/>
      <w:r w:rsidRPr="00EC62AA">
        <w:t>, 1978, 30.</w:t>
      </w:r>
    </w:p>
  </w:footnote>
  <w:footnote w:id="12">
    <w:p w:rsidR="004B0F50" w:rsidRPr="00EC62AA" w:rsidRDefault="004B0F50" w:rsidP="004B0F50">
      <w:pPr>
        <w:pStyle w:val="Lbjegyzetszveg"/>
        <w:jc w:val="both"/>
      </w:pPr>
      <w:r w:rsidRPr="00EC62AA">
        <w:rPr>
          <w:rStyle w:val="Lbjegyzet-hivatkozs"/>
        </w:rPr>
        <w:footnoteRef/>
      </w:r>
      <w:r>
        <w:t xml:space="preserve"> Tóth E</w:t>
      </w:r>
      <w:r w:rsidR="003F7424">
        <w:t>, 1986</w:t>
      </w:r>
      <w:r w:rsidRPr="00EC62AA">
        <w:t>, 47-55.</w:t>
      </w:r>
    </w:p>
  </w:footnote>
  <w:footnote w:id="13">
    <w:p w:rsidR="004B0F50" w:rsidRPr="00EC62AA" w:rsidRDefault="004B0F50" w:rsidP="004B0F50">
      <w:pPr>
        <w:pStyle w:val="Lbjegyzetszveg"/>
        <w:jc w:val="both"/>
      </w:pPr>
      <w:r w:rsidRPr="00EC62AA">
        <w:rPr>
          <w:rStyle w:val="Lbjegyzet-hivatkozs"/>
        </w:rPr>
        <w:footnoteRef/>
      </w:r>
      <w:r>
        <w:t xml:space="preserve"> Tóth E</w:t>
      </w:r>
      <w:r w:rsidR="003F7424">
        <w:t>, 1986</w:t>
      </w:r>
      <w:r w:rsidRPr="00EC62AA">
        <w:t>, 50-51.</w:t>
      </w:r>
    </w:p>
  </w:footnote>
  <w:footnote w:id="14">
    <w:p w:rsidR="004B0F50" w:rsidRPr="00D84573" w:rsidRDefault="004B0F50" w:rsidP="004B0F50">
      <w:pPr>
        <w:pStyle w:val="Lbjegyzetszveg"/>
        <w:jc w:val="both"/>
        <w:rPr>
          <w:szCs w:val="24"/>
        </w:rPr>
      </w:pPr>
      <w:r w:rsidRPr="00EC62AA">
        <w:rPr>
          <w:rStyle w:val="Lbjegyzet-hivatkozs"/>
        </w:rPr>
        <w:footnoteRef/>
      </w:r>
      <w:r w:rsidR="00D84573">
        <w:rPr>
          <w:szCs w:val="24"/>
        </w:rPr>
        <w:t xml:space="preserve"> Rajta</w:t>
      </w:r>
      <w:r w:rsidRPr="00EC62AA">
        <w:rPr>
          <w:szCs w:val="24"/>
        </w:rPr>
        <w:t xml:space="preserve"> kívül más bölcsészprofesszorok is adakoztak jótékony célból elesett, rossz </w:t>
      </w:r>
      <w:proofErr w:type="gramStart"/>
      <w:r w:rsidRPr="00EC62AA">
        <w:rPr>
          <w:szCs w:val="24"/>
        </w:rPr>
        <w:t>egzisztenciájú</w:t>
      </w:r>
      <w:proofErr w:type="gramEnd"/>
      <w:r w:rsidRPr="00EC62AA">
        <w:rPr>
          <w:szCs w:val="24"/>
        </w:rPr>
        <w:t xml:space="preserve"> művészek esetében. Mata Já</w:t>
      </w:r>
      <w:r w:rsidR="00D84573">
        <w:rPr>
          <w:szCs w:val="24"/>
        </w:rPr>
        <w:t>nost – a sokoldalúan tehetséges, de állandó anyagi nehézségekkel küzdő debreceni művészt (aki egyébként szintén oktatott a debreceni egyetemen)</w:t>
      </w:r>
      <w:r>
        <w:rPr>
          <w:szCs w:val="24"/>
        </w:rPr>
        <w:t xml:space="preserve"> – </w:t>
      </w:r>
      <w:proofErr w:type="spellStart"/>
      <w:r>
        <w:rPr>
          <w:szCs w:val="24"/>
        </w:rPr>
        <w:t>Mitrovics</w:t>
      </w:r>
      <w:proofErr w:type="spellEnd"/>
      <w:r>
        <w:rPr>
          <w:szCs w:val="24"/>
        </w:rPr>
        <w:t xml:space="preserve"> Gyula </w:t>
      </w:r>
      <w:r w:rsidR="00D84573">
        <w:rPr>
          <w:szCs w:val="24"/>
        </w:rPr>
        <w:t xml:space="preserve">és Karácsony Sándor pedagógia-professzorok </w:t>
      </w:r>
      <w:r w:rsidRPr="00EC62AA">
        <w:rPr>
          <w:szCs w:val="24"/>
        </w:rPr>
        <w:t>rendszeresen segít</w:t>
      </w:r>
      <w:r w:rsidR="00D84573">
        <w:rPr>
          <w:szCs w:val="24"/>
        </w:rPr>
        <w:t>ették</w:t>
      </w:r>
      <w:r w:rsidRPr="00EC62AA">
        <w:rPr>
          <w:szCs w:val="24"/>
        </w:rPr>
        <w:t xml:space="preserve"> alkalmi és szemé</w:t>
      </w:r>
      <w:r w:rsidR="00D84573">
        <w:rPr>
          <w:szCs w:val="24"/>
        </w:rPr>
        <w:t xml:space="preserve">lyes </w:t>
      </w:r>
      <w:proofErr w:type="gramStart"/>
      <w:r w:rsidR="00D84573">
        <w:rPr>
          <w:szCs w:val="24"/>
        </w:rPr>
        <w:t>ex</w:t>
      </w:r>
      <w:proofErr w:type="gramEnd"/>
      <w:r w:rsidR="00D84573">
        <w:rPr>
          <w:szCs w:val="24"/>
        </w:rPr>
        <w:t xml:space="preserve"> libris-megrendelésekkel.</w:t>
      </w:r>
      <w:r w:rsidR="006D1B29">
        <w:rPr>
          <w:szCs w:val="24"/>
        </w:rPr>
        <w:t xml:space="preserve"> (Szíj, 1987).</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3A6299A"/>
    <w:multiLevelType w:val="hybridMultilevel"/>
    <w:tmpl w:val="2360A022"/>
    <w:lvl w:ilvl="0" w:tplc="040E000F">
      <w:start w:val="8"/>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 w15:restartNumberingAfterBreak="0">
    <w:nsid w:val="5C81015B"/>
    <w:multiLevelType w:val="hybridMultilevel"/>
    <w:tmpl w:val="B9FA4840"/>
    <w:lvl w:ilvl="0" w:tplc="7DEADEE0">
      <w:start w:val="1"/>
      <w:numFmt w:val="decimal"/>
      <w:lvlText w:val="%1."/>
      <w:lvlJc w:val="left"/>
      <w:pPr>
        <w:ind w:left="786" w:hanging="360"/>
      </w:pPr>
      <w:rPr>
        <w:rFonts w:hint="default"/>
        <w:b w:val="0"/>
        <w:color w:val="auto"/>
      </w:rPr>
    </w:lvl>
    <w:lvl w:ilvl="1" w:tplc="040E0019" w:tentative="1">
      <w:start w:val="1"/>
      <w:numFmt w:val="lowerLetter"/>
      <w:lvlText w:val="%2."/>
      <w:lvlJc w:val="left"/>
      <w:pPr>
        <w:ind w:left="1506" w:hanging="360"/>
      </w:pPr>
    </w:lvl>
    <w:lvl w:ilvl="2" w:tplc="040E001B" w:tentative="1">
      <w:start w:val="1"/>
      <w:numFmt w:val="lowerRoman"/>
      <w:lvlText w:val="%3."/>
      <w:lvlJc w:val="right"/>
      <w:pPr>
        <w:ind w:left="2226" w:hanging="180"/>
      </w:pPr>
    </w:lvl>
    <w:lvl w:ilvl="3" w:tplc="040E000F">
      <w:start w:val="1"/>
      <w:numFmt w:val="decimal"/>
      <w:lvlText w:val="%4."/>
      <w:lvlJc w:val="left"/>
      <w:pPr>
        <w:ind w:left="2946" w:hanging="360"/>
      </w:pPr>
    </w:lvl>
    <w:lvl w:ilvl="4" w:tplc="040E0019" w:tentative="1">
      <w:start w:val="1"/>
      <w:numFmt w:val="lowerLetter"/>
      <w:lvlText w:val="%5."/>
      <w:lvlJc w:val="left"/>
      <w:pPr>
        <w:ind w:left="3666" w:hanging="360"/>
      </w:pPr>
    </w:lvl>
    <w:lvl w:ilvl="5" w:tplc="040E001B" w:tentative="1">
      <w:start w:val="1"/>
      <w:numFmt w:val="lowerRoman"/>
      <w:lvlText w:val="%6."/>
      <w:lvlJc w:val="right"/>
      <w:pPr>
        <w:ind w:left="4386" w:hanging="180"/>
      </w:pPr>
    </w:lvl>
    <w:lvl w:ilvl="6" w:tplc="040E000F" w:tentative="1">
      <w:start w:val="1"/>
      <w:numFmt w:val="decimal"/>
      <w:lvlText w:val="%7."/>
      <w:lvlJc w:val="left"/>
      <w:pPr>
        <w:ind w:left="5106" w:hanging="360"/>
      </w:pPr>
    </w:lvl>
    <w:lvl w:ilvl="7" w:tplc="040E0019" w:tentative="1">
      <w:start w:val="1"/>
      <w:numFmt w:val="lowerLetter"/>
      <w:lvlText w:val="%8."/>
      <w:lvlJc w:val="left"/>
      <w:pPr>
        <w:ind w:left="5826" w:hanging="360"/>
      </w:pPr>
    </w:lvl>
    <w:lvl w:ilvl="8" w:tplc="040E001B" w:tentative="1">
      <w:start w:val="1"/>
      <w:numFmt w:val="lowerRoman"/>
      <w:lvlText w:val="%9."/>
      <w:lvlJc w:val="right"/>
      <w:pPr>
        <w:ind w:left="6546"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0F50"/>
    <w:rsid w:val="00064C6C"/>
    <w:rsid w:val="00186B4B"/>
    <w:rsid w:val="001C0030"/>
    <w:rsid w:val="001C01DF"/>
    <w:rsid w:val="001F27EA"/>
    <w:rsid w:val="00330F5E"/>
    <w:rsid w:val="00390D7B"/>
    <w:rsid w:val="003E5B90"/>
    <w:rsid w:val="003F7424"/>
    <w:rsid w:val="00490761"/>
    <w:rsid w:val="004B0F50"/>
    <w:rsid w:val="00630F87"/>
    <w:rsid w:val="006715A3"/>
    <w:rsid w:val="006A3D41"/>
    <w:rsid w:val="006D1B29"/>
    <w:rsid w:val="00753C4B"/>
    <w:rsid w:val="00793B0E"/>
    <w:rsid w:val="007C19FE"/>
    <w:rsid w:val="0096284A"/>
    <w:rsid w:val="00995A93"/>
    <w:rsid w:val="009B3DCB"/>
    <w:rsid w:val="009C633F"/>
    <w:rsid w:val="00A70FD6"/>
    <w:rsid w:val="00A85D7E"/>
    <w:rsid w:val="00AC6481"/>
    <w:rsid w:val="00BD54EB"/>
    <w:rsid w:val="00C83F14"/>
    <w:rsid w:val="00D07E7C"/>
    <w:rsid w:val="00D17C45"/>
    <w:rsid w:val="00D407E0"/>
    <w:rsid w:val="00D65E4E"/>
    <w:rsid w:val="00D84573"/>
    <w:rsid w:val="00DD6ECB"/>
    <w:rsid w:val="00DD79B3"/>
    <w:rsid w:val="00E66FEA"/>
    <w:rsid w:val="00EB70AB"/>
    <w:rsid w:val="00EE2720"/>
    <w:rsid w:val="00F61235"/>
    <w:rsid w:val="00FD155C"/>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3C3944"/>
  <w15:chartTrackingRefBased/>
  <w15:docId w15:val="{AC2A3065-94C7-4D86-AD15-AE01615605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4B0F50"/>
    <w:pPr>
      <w:spacing w:after="200" w:line="276" w:lineRule="auto"/>
    </w:pPr>
    <w:rPr>
      <w:rFonts w:ascii="Times New Roman" w:hAnsi="Times New Roman"/>
      <w:sz w:val="24"/>
    </w:rPr>
  </w:style>
  <w:style w:type="paragraph" w:styleId="Cmsor2">
    <w:name w:val="heading 2"/>
    <w:basedOn w:val="Norml"/>
    <w:next w:val="Norml"/>
    <w:link w:val="Cmsor2Char"/>
    <w:uiPriority w:val="9"/>
    <w:unhideWhenUsed/>
    <w:qFormat/>
    <w:rsid w:val="004B0F50"/>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Cmsor3">
    <w:name w:val="heading 3"/>
    <w:basedOn w:val="Norml"/>
    <w:next w:val="Norml"/>
    <w:link w:val="Cmsor3Char"/>
    <w:qFormat/>
    <w:rsid w:val="004B0F50"/>
    <w:pPr>
      <w:keepNext/>
      <w:spacing w:before="240" w:after="60" w:line="240" w:lineRule="auto"/>
      <w:outlineLvl w:val="2"/>
    </w:pPr>
    <w:rPr>
      <w:rFonts w:ascii="Arial" w:eastAsia="Times New Roman" w:hAnsi="Arial" w:cs="Arial"/>
      <w:b/>
      <w:bCs/>
      <w:sz w:val="26"/>
      <w:szCs w:val="26"/>
      <w:lang w:eastAsia="hu-HU"/>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2Char">
    <w:name w:val="Címsor 2 Char"/>
    <w:basedOn w:val="Bekezdsalapbettpusa"/>
    <w:link w:val="Cmsor2"/>
    <w:uiPriority w:val="9"/>
    <w:rsid w:val="004B0F50"/>
    <w:rPr>
      <w:rFonts w:asciiTheme="majorHAnsi" w:eastAsiaTheme="majorEastAsia" w:hAnsiTheme="majorHAnsi" w:cstheme="majorBidi"/>
      <w:b/>
      <w:bCs/>
      <w:color w:val="4472C4" w:themeColor="accent1"/>
      <w:sz w:val="26"/>
      <w:szCs w:val="26"/>
    </w:rPr>
  </w:style>
  <w:style w:type="character" w:customStyle="1" w:styleId="Cmsor3Char">
    <w:name w:val="Címsor 3 Char"/>
    <w:basedOn w:val="Bekezdsalapbettpusa"/>
    <w:link w:val="Cmsor3"/>
    <w:rsid w:val="004B0F50"/>
    <w:rPr>
      <w:rFonts w:ascii="Arial" w:eastAsia="Times New Roman" w:hAnsi="Arial" w:cs="Arial"/>
      <w:b/>
      <w:bCs/>
      <w:sz w:val="26"/>
      <w:szCs w:val="26"/>
      <w:lang w:eastAsia="hu-HU"/>
    </w:rPr>
  </w:style>
  <w:style w:type="paragraph" w:styleId="Lbjegyzetszveg">
    <w:name w:val="footnote text"/>
    <w:aliases w:val="Footnote Text Char Char Char Char Char Char Char,Footnote Text3 Char,Footnote Text Char Char Char Char Char Char,Footnote Text3,Footnote Text Char Char Char Char Char Char Char1,Footnote Text3 Char1 Char Char,Footnote Text4"/>
    <w:basedOn w:val="Norml"/>
    <w:link w:val="LbjegyzetszvegChar"/>
    <w:uiPriority w:val="99"/>
    <w:rsid w:val="004B0F50"/>
    <w:pPr>
      <w:spacing w:after="0" w:line="240" w:lineRule="auto"/>
    </w:pPr>
    <w:rPr>
      <w:rFonts w:eastAsia="Times New Roman" w:cs="Times New Roman"/>
      <w:sz w:val="20"/>
      <w:szCs w:val="20"/>
      <w:lang w:eastAsia="hu-HU"/>
    </w:rPr>
  </w:style>
  <w:style w:type="character" w:customStyle="1" w:styleId="LbjegyzetszvegChar">
    <w:name w:val="Lábjegyzetszöveg Char"/>
    <w:aliases w:val="Footnote Text Char Char Char Char Char Char Char Char,Footnote Text3 Char Char,Footnote Text Char Char Char Char Char Char Char2,Footnote Text3 Char1,Footnote Text Char Char Char Char Char Char Char1 Char,Footnote Text4 Char"/>
    <w:basedOn w:val="Bekezdsalapbettpusa"/>
    <w:link w:val="Lbjegyzetszveg"/>
    <w:uiPriority w:val="99"/>
    <w:rsid w:val="004B0F50"/>
    <w:rPr>
      <w:rFonts w:ascii="Times New Roman" w:eastAsia="Times New Roman" w:hAnsi="Times New Roman" w:cs="Times New Roman"/>
      <w:sz w:val="20"/>
      <w:szCs w:val="20"/>
      <w:lang w:eastAsia="hu-HU"/>
    </w:rPr>
  </w:style>
  <w:style w:type="character" w:styleId="Lbjegyzet-hivatkozs">
    <w:name w:val="footnote reference"/>
    <w:aliases w:val="lábjegyzet-hiv"/>
    <w:basedOn w:val="Bekezdsalapbettpusa"/>
    <w:uiPriority w:val="99"/>
    <w:rsid w:val="004B0F50"/>
    <w:rPr>
      <w:rFonts w:cs="Times New Roman"/>
      <w:vertAlign w:val="superscript"/>
    </w:rPr>
  </w:style>
  <w:style w:type="paragraph" w:styleId="Listaszerbekezds">
    <w:name w:val="List Paragraph"/>
    <w:basedOn w:val="Norml"/>
    <w:uiPriority w:val="34"/>
    <w:qFormat/>
    <w:rsid w:val="004B0F50"/>
    <w:pPr>
      <w:spacing w:after="0" w:line="240" w:lineRule="auto"/>
      <w:ind w:left="720"/>
      <w:contextualSpacing/>
    </w:pPr>
    <w:rPr>
      <w:rFonts w:eastAsia="Times New Roman" w:cs="Times New Roman"/>
      <w:szCs w:val="24"/>
      <w:lang w:eastAsia="hu-HU"/>
    </w:rPr>
  </w:style>
  <w:style w:type="character" w:styleId="Hiperhivatkozs">
    <w:name w:val="Hyperlink"/>
    <w:uiPriority w:val="99"/>
    <w:unhideWhenUsed/>
    <w:rsid w:val="004B0F50"/>
    <w:rPr>
      <w:color w:val="0000FF"/>
      <w:u w:val="single"/>
    </w:rPr>
  </w:style>
  <w:style w:type="paragraph" w:customStyle="1" w:styleId="forras">
    <w:name w:val="forras"/>
    <w:basedOn w:val="Norml"/>
    <w:rsid w:val="004B0F50"/>
    <w:pPr>
      <w:spacing w:before="100" w:beforeAutospacing="1" w:after="100" w:afterAutospacing="1" w:line="240" w:lineRule="auto"/>
    </w:pPr>
    <w:rPr>
      <w:rFonts w:eastAsia="Times New Roman" w:cs="Times New Roman"/>
      <w:szCs w:val="24"/>
      <w:lang w:eastAsia="hu-HU"/>
    </w:rPr>
  </w:style>
  <w:style w:type="paragraph" w:styleId="NormlWeb">
    <w:name w:val="Normal (Web)"/>
    <w:basedOn w:val="Norml"/>
    <w:uiPriority w:val="99"/>
    <w:semiHidden/>
    <w:unhideWhenUsed/>
    <w:rsid w:val="009B3DCB"/>
    <w:pPr>
      <w:spacing w:before="100" w:beforeAutospacing="1" w:after="100" w:afterAutospacing="1" w:line="240" w:lineRule="auto"/>
    </w:pPr>
    <w:rPr>
      <w:rFonts w:eastAsia="Times New Roman" w:cs="Times New Roman"/>
      <w:szCs w:val="24"/>
      <w:lang w:eastAsia="hu-HU"/>
    </w:rPr>
  </w:style>
  <w:style w:type="paragraph" w:styleId="Buborkszveg">
    <w:name w:val="Balloon Text"/>
    <w:basedOn w:val="Norml"/>
    <w:link w:val="BuborkszvegChar"/>
    <w:uiPriority w:val="99"/>
    <w:semiHidden/>
    <w:unhideWhenUsed/>
    <w:rsid w:val="00995A93"/>
    <w:pPr>
      <w:spacing w:after="0" w:line="240" w:lineRule="auto"/>
    </w:pPr>
    <w:rPr>
      <w:rFonts w:ascii="Segoe UI" w:hAnsi="Segoe UI" w:cs="Segoe UI"/>
      <w:sz w:val="18"/>
      <w:szCs w:val="18"/>
    </w:rPr>
  </w:style>
  <w:style w:type="character" w:customStyle="1" w:styleId="BuborkszvegChar">
    <w:name w:val="Buborékszöveg Char"/>
    <w:basedOn w:val="Bekezdsalapbettpusa"/>
    <w:link w:val="Buborkszveg"/>
    <w:uiPriority w:val="99"/>
    <w:semiHidden/>
    <w:rsid w:val="00995A9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0202223">
      <w:bodyDiv w:val="1"/>
      <w:marLeft w:val="0"/>
      <w:marRight w:val="0"/>
      <w:marTop w:val="0"/>
      <w:marBottom w:val="0"/>
      <w:divBdr>
        <w:top w:val="none" w:sz="0" w:space="0" w:color="auto"/>
        <w:left w:val="none" w:sz="0" w:space="0" w:color="auto"/>
        <w:bottom w:val="none" w:sz="0" w:space="0" w:color="auto"/>
        <w:right w:val="none" w:sz="0" w:space="0" w:color="auto"/>
      </w:divBdr>
      <w:divsChild>
        <w:div w:id="1088768789">
          <w:marLeft w:val="0"/>
          <w:marRight w:val="0"/>
          <w:marTop w:val="0"/>
          <w:marBottom w:val="0"/>
          <w:divBdr>
            <w:top w:val="none" w:sz="0" w:space="0" w:color="auto"/>
            <w:left w:val="none" w:sz="0" w:space="0" w:color="auto"/>
            <w:bottom w:val="none" w:sz="0" w:space="0" w:color="auto"/>
            <w:right w:val="none" w:sz="0" w:space="0" w:color="auto"/>
          </w:divBdr>
        </w:div>
        <w:div w:id="111050199">
          <w:marLeft w:val="0"/>
          <w:marRight w:val="0"/>
          <w:marTop w:val="0"/>
          <w:marBottom w:val="0"/>
          <w:divBdr>
            <w:top w:val="none" w:sz="0" w:space="0" w:color="auto"/>
            <w:left w:val="none" w:sz="0" w:space="0" w:color="auto"/>
            <w:bottom w:val="none" w:sz="0" w:space="0" w:color="auto"/>
            <w:right w:val="none" w:sz="0" w:space="0" w:color="auto"/>
          </w:divBdr>
        </w:div>
        <w:div w:id="1357317954">
          <w:marLeft w:val="0"/>
          <w:marRight w:val="0"/>
          <w:marTop w:val="0"/>
          <w:marBottom w:val="0"/>
          <w:divBdr>
            <w:top w:val="none" w:sz="0" w:space="0" w:color="auto"/>
            <w:left w:val="none" w:sz="0" w:space="0" w:color="auto"/>
            <w:bottom w:val="none" w:sz="0" w:space="0" w:color="auto"/>
            <w:right w:val="none" w:sz="0" w:space="0" w:color="auto"/>
          </w:divBdr>
          <w:divsChild>
            <w:div w:id="1779138234">
              <w:marLeft w:val="0"/>
              <w:marRight w:val="0"/>
              <w:marTop w:val="0"/>
              <w:marBottom w:val="0"/>
              <w:divBdr>
                <w:top w:val="none" w:sz="0" w:space="0" w:color="auto"/>
                <w:left w:val="none" w:sz="0" w:space="0" w:color="auto"/>
                <w:bottom w:val="none" w:sz="0" w:space="0" w:color="auto"/>
                <w:right w:val="none" w:sz="0" w:space="0" w:color="auto"/>
              </w:divBdr>
              <w:divsChild>
                <w:div w:id="1435635065">
                  <w:marLeft w:val="0"/>
                  <w:marRight w:val="0"/>
                  <w:marTop w:val="0"/>
                  <w:marBottom w:val="0"/>
                  <w:divBdr>
                    <w:top w:val="none" w:sz="0" w:space="0" w:color="auto"/>
                    <w:left w:val="none" w:sz="0" w:space="0" w:color="auto"/>
                    <w:bottom w:val="none" w:sz="0" w:space="0" w:color="auto"/>
                    <w:right w:val="none" w:sz="0" w:space="0" w:color="auto"/>
                  </w:divBdr>
                </w:div>
                <w:div w:id="1729376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olnar.tamus.viktoria@drhe.hu" TargetMode="Externa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hargitakiado.ro/cikk.php?a=MjI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413AA9-1DA8-4DB4-8E76-5D5BD2A40D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Pages>
  <Words>1410</Words>
  <Characters>9734</Characters>
  <Application>Microsoft Office Word</Application>
  <DocSecurity>0</DocSecurity>
  <Lines>81</Lines>
  <Paragraphs>22</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11122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ASUS</cp:lastModifiedBy>
  <cp:revision>3</cp:revision>
  <cp:lastPrinted>2021-12-02T14:30:00Z</cp:lastPrinted>
  <dcterms:created xsi:type="dcterms:W3CDTF">2022-12-27T23:16:00Z</dcterms:created>
  <dcterms:modified xsi:type="dcterms:W3CDTF">2023-01-08T01:22:00Z</dcterms:modified>
</cp:coreProperties>
</file>